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9B2F61" w:rsidP="00DC5055">
      <w:pPr>
        <w:jc w:val="center"/>
        <w:rPr>
          <w:b/>
        </w:rPr>
      </w:pPr>
      <w:bookmarkStart w:id="1" w:name="_GoBack"/>
      <w:r>
        <w:rPr>
          <w:noProof/>
          <w:lang w:eastAsia="en-GB"/>
        </w:rPr>
        <w:drawing>
          <wp:inline distT="0" distB="0" distL="0" distR="0" wp14:anchorId="3E5C9DC4" wp14:editId="3644FFA3">
            <wp:extent cx="3467819" cy="4916805"/>
            <wp:effectExtent l="228600" t="228600" r="227965" b="226695"/>
            <wp:docPr id="24" name="irc_mi" descr="Image result for keats art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rc_mi" descr="Image result for keats art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11" cy="491764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1"/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 w:rsidR="009B2F61">
        <w:rPr>
          <w:rFonts w:ascii="Book Antiqua" w:hAnsi="Book Antiqua"/>
          <w:b/>
          <w:noProof/>
          <w:sz w:val="52"/>
          <w:lang w:eastAsia="en-GB"/>
        </w:rPr>
        <w:t>: Keats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5F72D3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FFC0D21" wp14:editId="239076BE">
                <wp:simplePos x="0" y="0"/>
                <wp:positionH relativeFrom="page">
                  <wp:posOffset>495300</wp:posOffset>
                </wp:positionH>
                <wp:positionV relativeFrom="paragraph">
                  <wp:posOffset>6229350</wp:posOffset>
                </wp:positionV>
                <wp:extent cx="6569075" cy="16383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F72D3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After reading ‘Eve of St Agnes’ complete the ‘ALL’ task and one of the other following tasks:</w:t>
                            </w:r>
                          </w:p>
                          <w:p w:rsidR="005F72D3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ALL: Choose five quotations of significance from Eve and annotate them for language devices and effects.</w:t>
                            </w:r>
                          </w:p>
                          <w:p w:rsid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Who is the tragic hero/heroine in ‘Eve’? Use your quotations to support your answer.</w:t>
                            </w:r>
                          </w:p>
                          <w:p w:rsidR="005F72D3" w:rsidRP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What is the effect of the setting in ‘Eve? Use your quotations to support your answer. </w:t>
                            </w:r>
                          </w:p>
                          <w:p w:rsidR="003B634F" w:rsidRPr="001E255F" w:rsidRDefault="003B634F" w:rsidP="005F72D3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FC0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490.5pt;width:517.25pt;height:12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O5LAIAAFE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F72D3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After reading ‘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Eve of St Agnes’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complete the ‘ALL’ task and one of the other following tasks:</w:t>
                      </w:r>
                    </w:p>
                    <w:p w:rsidR="005F72D3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ALL: Choose five quotations of significance from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Eve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and annotate them for language devices and effects.</w:t>
                      </w:r>
                    </w:p>
                    <w:p w:rsidR="005F72D3" w:rsidRDefault="005F72D3" w:rsidP="005F7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Who is the tragic hero/heroine in ‘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Eve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’? Use your quotations to support your answer.</w:t>
                      </w:r>
                    </w:p>
                    <w:p w:rsidR="005F72D3" w:rsidRPr="005F72D3" w:rsidRDefault="005F72D3" w:rsidP="005F7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What is the effect of the setting in ‘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Eve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? Use your quotations to support your answer. </w:t>
                      </w:r>
                    </w:p>
                    <w:p w:rsidR="003B634F" w:rsidRPr="001E255F" w:rsidRDefault="003B634F" w:rsidP="005F72D3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768DB1" wp14:editId="5526C246">
                <wp:simplePos x="0" y="0"/>
                <wp:positionH relativeFrom="page">
                  <wp:align>center</wp:align>
                </wp:positionH>
                <wp:positionV relativeFrom="paragraph">
                  <wp:posOffset>2249805</wp:posOffset>
                </wp:positionV>
                <wp:extent cx="6569075" cy="2238375"/>
                <wp:effectExtent l="0" t="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101D9" w:rsidRDefault="005F72D3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After reading ‘La Belle Dame Sans Merci’ complete the ‘ALL’ task and one of the other following tasks:</w:t>
                            </w:r>
                          </w:p>
                          <w:p w:rsidR="00D101D9" w:rsidRDefault="005F72D3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ALL: Choose five quotations of significance from ‘La Belle Dame’ and annotate them for language devices and effects.</w:t>
                            </w:r>
                          </w:p>
                          <w:p w:rsid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Who is the tragic hero/heroine in ‘La Belle Dame’? Use your quotations to support your answer.</w:t>
                            </w:r>
                          </w:p>
                          <w:p w:rsidR="005F72D3" w:rsidRP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What is the effect of the setting in ‘La Belle Dame’? Use your quotations to support your answer. 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P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768DB1" id="_x0000_s1027" type="#_x0000_t202" style="position:absolute;left:0;text-align:left;margin-left:0;margin-top:177.15pt;width:517.25pt;height:176.2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101D9" w:rsidRDefault="005F72D3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After reading ‘La Belle Dame Sans Merci’ complete the ‘ALL’ task and one of the other following tasks:</w:t>
                      </w:r>
                    </w:p>
                    <w:p w:rsidR="00D101D9" w:rsidRDefault="005F72D3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ALL: Choose five quotations of significance from ‘La Belle Dame’ and annotate them for language devices and effects.</w:t>
                      </w:r>
                    </w:p>
                    <w:p w:rsidR="005F72D3" w:rsidRDefault="005F72D3" w:rsidP="005F7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Who is the tragic hero/heroine in ‘La Belle Dame’? Use your quotations to support your answer.</w:t>
                      </w:r>
                    </w:p>
                    <w:p w:rsidR="005F72D3" w:rsidRPr="005F72D3" w:rsidRDefault="005F72D3" w:rsidP="005F7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What is the effect of the setting in ‘La Belle Dame’? Use your quotations to support your answer. 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P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82822FF" wp14:editId="36D397E2">
                <wp:simplePos x="0" y="0"/>
                <wp:positionH relativeFrom="page">
                  <wp:posOffset>485335</wp:posOffset>
                </wp:positionH>
                <wp:positionV relativeFrom="paragraph">
                  <wp:posOffset>4635306</wp:posOffset>
                </wp:positionV>
                <wp:extent cx="6569075" cy="1484092"/>
                <wp:effectExtent l="0" t="0" r="2222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484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536AE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470461">
                              <w:rPr>
                                <w:rFonts w:ascii="Book Antiqua" w:hAnsi="Book Antiqua"/>
                                <w:sz w:val="24"/>
                              </w:rPr>
                              <w:t xml:space="preserve">What is the impact of the Belle Dame’s silence in the poem? </w:t>
                            </w:r>
                          </w:p>
                          <w:p w:rsidR="00470461" w:rsidRDefault="003B634F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</w:rPr>
                              <w:t>Re</w:t>
                            </w:r>
                            <w:r w:rsidR="00470461">
                              <w:rPr>
                                <w:rFonts w:ascii="Book Antiqua" w:hAnsi="Book Antiqua"/>
                                <w:sz w:val="24"/>
                              </w:rPr>
                              <w:t>write the poem from the perspective of La Belle Dame.</w:t>
                            </w:r>
                          </w:p>
                          <w:p w:rsidR="003B634F" w:rsidRPr="00A536AE" w:rsidRDefault="00470461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="003B634F"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Conduct a feminist reading of La Belle Dame – to what extent does the text represent feminist ideas?</w:t>
                            </w:r>
                            <w:r w:rsidR="001D14F0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A536AE" w:rsidRPr="00A536AE" w:rsidRDefault="00A536A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2822FF" id="_x0000_s1028" type="#_x0000_t202" style="position:absolute;left:0;text-align:left;margin-left:38.2pt;margin-top:365pt;width:517.25pt;height:116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536AE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470461">
                        <w:rPr>
                          <w:rFonts w:ascii="Book Antiqua" w:hAnsi="Book Antiqua"/>
                          <w:sz w:val="24"/>
                        </w:rPr>
                        <w:t xml:space="preserve">What is the impact of the Belle Dame’s silence in the poem? </w:t>
                      </w:r>
                    </w:p>
                    <w:p w:rsidR="00470461" w:rsidRDefault="003B634F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</w:t>
                      </w:r>
                      <w:r w:rsidR="001D14F0">
                        <w:rPr>
                          <w:rFonts w:ascii="Book Antiqua" w:hAnsi="Book Antiqua"/>
                          <w:sz w:val="24"/>
                        </w:rPr>
                        <w:t>Re</w:t>
                      </w:r>
                      <w:r w:rsidR="00470461">
                        <w:rPr>
                          <w:rFonts w:ascii="Book Antiqua" w:hAnsi="Book Antiqua"/>
                          <w:sz w:val="24"/>
                        </w:rPr>
                        <w:t>write the poem from the perspective of La Belle Dame.</w:t>
                      </w:r>
                    </w:p>
                    <w:p w:rsidR="003B634F" w:rsidRPr="00A536AE" w:rsidRDefault="00470461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="003B634F"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Conduct a feminist reading of La Belle Dame – to what extent does the text represent feminist ideas?</w:t>
                      </w:r>
                      <w:r w:rsidR="001D14F0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A536AE" w:rsidRPr="00A536AE" w:rsidRDefault="00A536A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58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F7E4C0" wp14:editId="230F741E">
                <wp:simplePos x="0" y="0"/>
                <wp:positionH relativeFrom="column">
                  <wp:posOffset>471268</wp:posOffset>
                </wp:positionH>
                <wp:positionV relativeFrom="paragraph">
                  <wp:posOffset>351693</wp:posOffset>
                </wp:positionV>
                <wp:extent cx="6569075" cy="1814586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1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5F72D3" w:rsidRDefault="005F72D3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Research art work inspired by Keats’ poems: google the title of each poem with ‘Keats’ and ‘painting’ or ‘art’ to ensure you get the right ones!</w:t>
                            </w:r>
                          </w:p>
                          <w:p w:rsidR="00155849" w:rsidRPr="00044F17" w:rsidRDefault="005F72D3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Choose one for each poem and write a commentary of the art piece – what do you expect of the poem from the piece of art, or, if you are familiar with the pieces, to what extent do they represent the poem?  </w:t>
                            </w:r>
                            <w:r w:rsidR="003A1AD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046F" w:rsidRPr="00044F1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F7E4C0" id="_x0000_s1029" type="#_x0000_t202" style="position:absolute;left:0;text-align:left;margin-left:37.1pt;margin-top:27.7pt;width:517.25pt;height:142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ooLg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5F72D3" w:rsidRDefault="005F72D3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Research art work inspired by Keats’ poems: google the title of each poem with ‘Keats’ and ‘painting’ or ‘art’ to ensure you get the right ones!</w:t>
                      </w:r>
                    </w:p>
                    <w:p w:rsidR="00155849" w:rsidRPr="00044F17" w:rsidRDefault="005F72D3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Choose one for each poem and write a commentary of the art piece – what do you expect of the poem from the piece of art, or, if you are familiar with the pieces, to what extent do they represent the poem?  </w:t>
                      </w:r>
                      <w:r w:rsidR="003A1AD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A9046F" w:rsidRPr="00044F1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D573BA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493505" wp14:editId="1A83C959">
                <wp:simplePos x="0" y="0"/>
                <wp:positionH relativeFrom="page">
                  <wp:align>center</wp:align>
                </wp:positionH>
                <wp:positionV relativeFrom="paragraph">
                  <wp:posOffset>7629232</wp:posOffset>
                </wp:positionV>
                <wp:extent cx="6569075" cy="1617784"/>
                <wp:effectExtent l="0" t="0" r="2222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Five:</w:t>
                            </w:r>
                          </w:p>
                          <w:p w:rsidR="00367E2F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057402">
                              <w:rPr>
                                <w:rFonts w:ascii="Book Antiqua" w:hAnsi="Book Antiqua"/>
                                <w:sz w:val="24"/>
                              </w:rPr>
                              <w:t>What is the impact of Angela and the Beadsman’s deaths?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D573BA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</w:t>
                            </w:r>
                            <w:r w:rsidR="00057402">
                              <w:rPr>
                                <w:rFonts w:ascii="Book Antiqua" w:hAnsi="Book Antiqua"/>
                                <w:sz w:val="24"/>
                              </w:rPr>
                              <w:t xml:space="preserve">What is the impact of ‘the male gaze’ in the poem? </w:t>
                            </w:r>
                          </w:p>
                          <w:p w:rsidR="00D573BA" w:rsidRPr="00B978D6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 w:rsidR="00057402">
                              <w:rPr>
                                <w:rFonts w:ascii="Book Antiqua" w:hAnsi="Book Antiqua"/>
                                <w:sz w:val="24"/>
                              </w:rPr>
                              <w:t>To what extent do you believe the poem is a criticism of religion?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493505" id="Text Box 8" o:spid="_x0000_s1030" type="#_x0000_t202" style="position:absolute;left:0;text-align:left;margin-left:0;margin-top:600.75pt;width:517.25pt;height:127.4pt;z-index:-251583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Five:</w:t>
                      </w:r>
                    </w:p>
                    <w:p w:rsidR="00367E2F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057402">
                        <w:rPr>
                          <w:rFonts w:ascii="Book Antiqua" w:hAnsi="Book Antiqua"/>
                          <w:sz w:val="24"/>
                        </w:rPr>
                        <w:t>What is the impact of Angela and the Beadsman’s deaths?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D573BA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</w:t>
                      </w:r>
                      <w:r w:rsidR="00057402">
                        <w:rPr>
                          <w:rFonts w:ascii="Book Antiqua" w:hAnsi="Book Antiqua"/>
                          <w:sz w:val="24"/>
                        </w:rPr>
                        <w:t xml:space="preserve">What is the impact of ‘the male gaze’ in the poem? </w:t>
                      </w:r>
                    </w:p>
                    <w:p w:rsidR="00D573BA" w:rsidRPr="00B978D6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 w:rsidR="00057402">
                        <w:rPr>
                          <w:rFonts w:ascii="Book Antiqua" w:hAnsi="Book Antiqua"/>
                          <w:sz w:val="24"/>
                        </w:rPr>
                        <w:t>To what extent do you believe the poem is a criticism of religion?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4A07E7" w:rsidRDefault="001951E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353CE489" wp14:editId="7C1825DF">
                <wp:simplePos x="0" y="0"/>
                <wp:positionH relativeFrom="page">
                  <wp:align>center</wp:align>
                </wp:positionH>
                <wp:positionV relativeFrom="paragraph">
                  <wp:posOffset>8761095</wp:posOffset>
                </wp:positionV>
                <wp:extent cx="6569075" cy="1617784"/>
                <wp:effectExtent l="0" t="0" r="22225" b="209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E7" w:rsidRPr="00367E2F" w:rsidRDefault="001951E7" w:rsidP="001951E7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Ten:</w:t>
                            </w:r>
                          </w:p>
                          <w:p w:rsidR="001951E7" w:rsidRDefault="003C2D8A" w:rsidP="001951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Track the following tragedy elements in each poem (this will also help you with next week’s homework):</w:t>
                            </w:r>
                          </w:p>
                          <w:p w:rsidR="003C2D8A" w:rsidRDefault="003C2D8A" w:rsidP="003C2D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Tragic victims and tragic heroes, loss of identity, resolution, inevitability and setting. </w:t>
                            </w:r>
                          </w:p>
                          <w:p w:rsidR="003C2D8A" w:rsidRPr="003C2D8A" w:rsidRDefault="003C2D8A" w:rsidP="003C2D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Refer to quotations.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3CE489" id="Text Box 19" o:spid="_x0000_s1031" type="#_x0000_t202" style="position:absolute;margin-left:0;margin-top:689.85pt;width:517.25pt;height:127.4pt;z-index:-2515548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">
                <v:textbox>
                  <w:txbxContent>
                    <w:p w:rsidR="001951E7" w:rsidRPr="00367E2F" w:rsidRDefault="001951E7" w:rsidP="001951E7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Ten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951E7" w:rsidRDefault="003C2D8A" w:rsidP="001951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Track the following tragedy elements in each poem (this will also help you with next week’s homework):</w:t>
                      </w:r>
                    </w:p>
                    <w:p w:rsidR="003C2D8A" w:rsidRDefault="003C2D8A" w:rsidP="003C2D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Tragic victims and tragic heroes, loss of identity, resolution, inevitability and setting. </w:t>
                      </w:r>
                    </w:p>
                    <w:p w:rsidR="003C2D8A" w:rsidRPr="003C2D8A" w:rsidRDefault="003C2D8A" w:rsidP="003C2D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Refer to quotations. 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353CE489" wp14:editId="7C1825DF">
                <wp:simplePos x="0" y="0"/>
                <wp:positionH relativeFrom="page">
                  <wp:align>center</wp:align>
                </wp:positionH>
                <wp:positionV relativeFrom="paragraph">
                  <wp:posOffset>7075170</wp:posOffset>
                </wp:positionV>
                <wp:extent cx="6569075" cy="1617784"/>
                <wp:effectExtent l="0" t="0" r="22225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E7" w:rsidRPr="00367E2F" w:rsidRDefault="001951E7" w:rsidP="001951E7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Nine:</w:t>
                            </w:r>
                          </w:p>
                          <w:p w:rsidR="001951E7" w:rsidRDefault="001951E7" w:rsidP="001951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A452DF">
                              <w:rPr>
                                <w:rFonts w:ascii="Book Antiqua" w:hAnsi="Book Antiqua"/>
                                <w:sz w:val="24"/>
                              </w:rPr>
                              <w:t>Read the Greek myth of Lamia – to what extent is the poem faithful to it?</w:t>
                            </w:r>
                            <w:r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1951E7" w:rsidRDefault="001951E7" w:rsidP="001951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As above </w:t>
                            </w:r>
                            <w:r w:rsidR="00A452DF">
                              <w:rPr>
                                <w:rFonts w:ascii="Book Antiqua" w:hAnsi="Book Antiqua"/>
                                <w:sz w:val="24"/>
                              </w:rPr>
                              <w:t>but consider how the myth may influence our opinions of Lamia.</w:t>
                            </w:r>
                          </w:p>
                          <w:p w:rsidR="001951E7" w:rsidRPr="00B978D6" w:rsidRDefault="001951E7" w:rsidP="001951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 w:rsidR="00A452DF">
                              <w:rPr>
                                <w:rFonts w:ascii="Book Antiqua" w:hAnsi="Book Antiqua"/>
                                <w:sz w:val="24"/>
                              </w:rPr>
                              <w:t xml:space="preserve">Consider </w:t>
                            </w:r>
                            <w:r w:rsidR="00484283">
                              <w:rPr>
                                <w:rFonts w:ascii="Book Antiqua" w:hAnsi="Book Antiqua"/>
                                <w:sz w:val="24"/>
                              </w:rPr>
                              <w:t xml:space="preserve">the ending of the poem – is it cathartic?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3CE489" id="Text Box 18" o:spid="_x0000_s1032" type="#_x0000_t202" style="position:absolute;margin-left:0;margin-top:557.1pt;width:517.25pt;height:127.4pt;z-index:-2515568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">
                <v:textbox>
                  <w:txbxContent>
                    <w:p w:rsidR="001951E7" w:rsidRPr="00367E2F" w:rsidRDefault="001951E7" w:rsidP="001951E7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Nine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951E7" w:rsidRDefault="001951E7" w:rsidP="001951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A452DF">
                        <w:rPr>
                          <w:rFonts w:ascii="Book Antiqua" w:hAnsi="Book Antiqua"/>
                          <w:sz w:val="24"/>
                        </w:rPr>
                        <w:t>Read the Greek myth of Lamia – to what extent is the poem faithful to it?</w:t>
                      </w:r>
                      <w:r w:rsidRPr="00B978D6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1951E7" w:rsidRDefault="001951E7" w:rsidP="001951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As above </w:t>
                      </w:r>
                      <w:r w:rsidR="00A452DF">
                        <w:rPr>
                          <w:rFonts w:ascii="Book Antiqua" w:hAnsi="Book Antiqua"/>
                          <w:sz w:val="24"/>
                        </w:rPr>
                        <w:t>but consider how the myth may influence our opinions of Lamia.</w:t>
                      </w:r>
                    </w:p>
                    <w:p w:rsidR="001951E7" w:rsidRPr="00B978D6" w:rsidRDefault="001951E7" w:rsidP="001951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 w:rsidR="00A452DF">
                        <w:rPr>
                          <w:rFonts w:ascii="Book Antiqua" w:hAnsi="Book Antiqua"/>
                          <w:sz w:val="24"/>
                        </w:rPr>
                        <w:t xml:space="preserve">Consider </w:t>
                      </w:r>
                      <w:r w:rsidR="00484283">
                        <w:rPr>
                          <w:rFonts w:ascii="Book Antiqua" w:hAnsi="Book Antiqua"/>
                          <w:sz w:val="24"/>
                        </w:rPr>
                        <w:t xml:space="preserve">the ending of the poem – is it cathartic?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72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93F388F" wp14:editId="59698B7B">
                <wp:simplePos x="0" y="0"/>
                <wp:positionH relativeFrom="page">
                  <wp:align>center</wp:align>
                </wp:positionH>
                <wp:positionV relativeFrom="paragraph">
                  <wp:posOffset>4741545</wp:posOffset>
                </wp:positionV>
                <wp:extent cx="6569075" cy="2238375"/>
                <wp:effectExtent l="0" t="0" r="2222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D3" w:rsidRDefault="005F72D3" w:rsidP="005F72D3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1951E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Eight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F72D3" w:rsidRPr="005F72D3" w:rsidRDefault="005F72D3" w:rsidP="005F72D3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After reading ‘</w:t>
                            </w:r>
                            <w:r w:rsidR="001951E7">
                              <w:rPr>
                                <w:rFonts w:ascii="Book Antiqua" w:hAnsi="Book Antiqua"/>
                                <w:sz w:val="24"/>
                              </w:rPr>
                              <w:t xml:space="preserve">Lamia’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complete the ‘ALL’ task and one of the other following tasks:</w:t>
                            </w:r>
                          </w:p>
                          <w:p w:rsidR="005F72D3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ALL: Choose five quotations of significance from </w:t>
                            </w:r>
                            <w:r w:rsidR="001951E7">
                              <w:rPr>
                                <w:rFonts w:ascii="Book Antiqua" w:hAnsi="Book Antiqua"/>
                                <w:sz w:val="24"/>
                              </w:rPr>
                              <w:t>Lamia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and annotate them for language devices and effects.</w:t>
                            </w:r>
                          </w:p>
                          <w:p w:rsid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Who is the tragic hero/heroine in ‘</w:t>
                            </w:r>
                            <w:r w:rsidR="001951E7">
                              <w:rPr>
                                <w:rFonts w:ascii="Book Antiqua" w:hAnsi="Book Antiqua"/>
                                <w:sz w:val="24"/>
                              </w:rPr>
                              <w:t>Lamia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’? Use your quotations to support your answer.</w:t>
                            </w:r>
                          </w:p>
                          <w:p w:rsidR="005F72D3" w:rsidRP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What is the effect of the setting in ‘</w:t>
                            </w:r>
                            <w:r w:rsidR="001951E7">
                              <w:rPr>
                                <w:rFonts w:ascii="Book Antiqua" w:hAnsi="Book Antiqua"/>
                                <w:sz w:val="24"/>
                              </w:rPr>
                              <w:t>Lamia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’? Use your quotations to support your answer. </w:t>
                            </w:r>
                          </w:p>
                          <w:p w:rsidR="005F72D3" w:rsidRPr="001E255F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5F72D3" w:rsidRPr="00367E2F" w:rsidRDefault="005F72D3" w:rsidP="005F72D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5F72D3" w:rsidRPr="00B978D6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F388F" id="Text Box 17" o:spid="_x0000_s1033" type="#_x0000_t202" style="position:absolute;margin-left:0;margin-top:373.35pt;width:517.25pt;height:176.25pt;z-index:-2515589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">
                <v:textbox>
                  <w:txbxContent>
                    <w:p w:rsidR="005F72D3" w:rsidRDefault="005F72D3" w:rsidP="005F72D3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1951E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Eight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F72D3" w:rsidRPr="005F72D3" w:rsidRDefault="005F72D3" w:rsidP="005F72D3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After reading ‘</w:t>
                      </w:r>
                      <w:r w:rsidR="001951E7">
                        <w:rPr>
                          <w:rFonts w:ascii="Book Antiqua" w:hAnsi="Book Antiqua"/>
                          <w:sz w:val="24"/>
                        </w:rPr>
                        <w:t xml:space="preserve">Lamia’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complete the ‘ALL’ task and one of the other following tasks:</w:t>
                      </w:r>
                    </w:p>
                    <w:p w:rsidR="005F72D3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ALL: Choose five quotations of significance from </w:t>
                      </w:r>
                      <w:r w:rsidR="001951E7">
                        <w:rPr>
                          <w:rFonts w:ascii="Book Antiqua" w:hAnsi="Book Antiqua"/>
                          <w:sz w:val="24"/>
                        </w:rPr>
                        <w:t>Lamia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and annotate them for language devices and effects.</w:t>
                      </w:r>
                    </w:p>
                    <w:p w:rsidR="005F72D3" w:rsidRDefault="005F72D3" w:rsidP="005F72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Who is the tragic hero/heroine in ‘</w:t>
                      </w:r>
                      <w:r w:rsidR="001951E7">
                        <w:rPr>
                          <w:rFonts w:ascii="Book Antiqua" w:hAnsi="Book Antiqua"/>
                          <w:sz w:val="24"/>
                        </w:rPr>
                        <w:t>Lamia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’? Use your quotations to support your answer.</w:t>
                      </w:r>
                    </w:p>
                    <w:p w:rsidR="005F72D3" w:rsidRPr="005F72D3" w:rsidRDefault="005F72D3" w:rsidP="005F72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What is the effect of the setting in ‘</w:t>
                      </w:r>
                      <w:r w:rsidR="001951E7">
                        <w:rPr>
                          <w:rFonts w:ascii="Book Antiqua" w:hAnsi="Book Antiqua"/>
                          <w:sz w:val="24"/>
                        </w:rPr>
                        <w:t>Lamia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’? Use your quotations to support your answer. </w:t>
                      </w:r>
                    </w:p>
                    <w:p w:rsidR="005F72D3" w:rsidRPr="001E255F" w:rsidRDefault="005F72D3" w:rsidP="005F72D3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5F72D3" w:rsidRPr="00367E2F" w:rsidRDefault="005F72D3" w:rsidP="005F72D3">
                      <w:pPr>
                        <w:rPr>
                          <w:rFonts w:ascii="Book Antiqua" w:hAnsi="Book Antiqua"/>
                        </w:rPr>
                      </w:pPr>
                    </w:p>
                    <w:p w:rsidR="005F72D3" w:rsidRPr="00B978D6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72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09F1F08" wp14:editId="03765C7D">
                <wp:simplePos x="0" y="0"/>
                <wp:positionH relativeFrom="page">
                  <wp:posOffset>476250</wp:posOffset>
                </wp:positionH>
                <wp:positionV relativeFrom="paragraph">
                  <wp:posOffset>2998470</wp:posOffset>
                </wp:positionV>
                <wp:extent cx="6569075" cy="1617784"/>
                <wp:effectExtent l="0" t="0" r="22225" b="209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D3" w:rsidRPr="00367E2F" w:rsidRDefault="005F72D3" w:rsidP="005F72D3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Seven:</w:t>
                            </w:r>
                          </w:p>
                          <w:p w:rsidR="005F72D3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0961AB">
                              <w:rPr>
                                <w:rFonts w:ascii="Book Antiqua" w:hAnsi="Book Antiqua"/>
                                <w:sz w:val="24"/>
                              </w:rPr>
                              <w:t>What is the impact of the gore mixed with romance in Isabella?</w:t>
                            </w:r>
                            <w:r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5F72D3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Harder: </w:t>
                            </w:r>
                            <w:r w:rsidR="000961AB">
                              <w:rPr>
                                <w:rFonts w:ascii="Book Antiqua" w:hAnsi="Book Antiqua"/>
                                <w:sz w:val="24"/>
                              </w:rPr>
                              <w:t>Is Isabella a strong female in the text or is her portrayal weak?</w:t>
                            </w:r>
                          </w:p>
                          <w:p w:rsidR="005F72D3" w:rsidRPr="00B978D6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Hardest: </w:t>
                            </w:r>
                            <w:r w:rsidR="000961AB">
                              <w:rPr>
                                <w:rFonts w:ascii="Book Antiqua" w:hAnsi="Book Antiqua"/>
                                <w:sz w:val="24"/>
                              </w:rPr>
                              <w:t>What is the impact of the pantheist imagery in the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9F1F08" id="Text Box 13" o:spid="_x0000_s1034" type="#_x0000_t202" style="position:absolute;margin-left:37.5pt;margin-top:236.1pt;width:517.25pt;height:127.4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">
                <v:textbox>
                  <w:txbxContent>
                    <w:p w:rsidR="005F72D3" w:rsidRPr="00367E2F" w:rsidRDefault="005F72D3" w:rsidP="005F72D3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Seven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F72D3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0961AB">
                        <w:rPr>
                          <w:rFonts w:ascii="Book Antiqua" w:hAnsi="Book Antiqua"/>
                          <w:sz w:val="24"/>
                        </w:rPr>
                        <w:t>What is the impact of the gore mixed with romance in Isabella?</w:t>
                      </w:r>
                      <w:r w:rsidRPr="00B978D6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5F72D3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Harder: </w:t>
                      </w:r>
                      <w:r w:rsidR="000961AB">
                        <w:rPr>
                          <w:rFonts w:ascii="Book Antiqua" w:hAnsi="Book Antiqua"/>
                          <w:sz w:val="24"/>
                        </w:rPr>
                        <w:t>Is Isabella a strong female in the text or is her portrayal weak?</w:t>
                      </w:r>
                    </w:p>
                    <w:p w:rsidR="005F72D3" w:rsidRPr="00B978D6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Hardest: </w:t>
                      </w:r>
                      <w:r w:rsidR="000961AB">
                        <w:rPr>
                          <w:rFonts w:ascii="Book Antiqua" w:hAnsi="Book Antiqua"/>
                          <w:sz w:val="24"/>
                        </w:rPr>
                        <w:t>What is the impact of the pantheist imagery in the poem?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B7C1597" wp14:editId="42553A91">
                <wp:simplePos x="0" y="0"/>
                <wp:positionH relativeFrom="page">
                  <wp:align>center</wp:align>
                </wp:positionH>
                <wp:positionV relativeFrom="paragraph">
                  <wp:posOffset>618490</wp:posOffset>
                </wp:positionV>
                <wp:extent cx="6569075" cy="2219325"/>
                <wp:effectExtent l="0" t="0" r="2222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D3" w:rsidRDefault="00544D90" w:rsidP="005F72D3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Six:</w:t>
                            </w:r>
                          </w:p>
                          <w:p w:rsidR="005F72D3" w:rsidRPr="005F72D3" w:rsidRDefault="005F72D3" w:rsidP="005F72D3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After reading ‘Isabella complete the ‘ALL’ task and one of the other following tasks:</w:t>
                            </w:r>
                          </w:p>
                          <w:p w:rsidR="005F72D3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ALL: Choose five quotations of significance from Isabella and annotate them for language devices and effects.</w:t>
                            </w:r>
                          </w:p>
                          <w:p w:rsid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Who is the tragic hero/heroine in ‘Isabella’? Use your quotations to support your answer.</w:t>
                            </w:r>
                          </w:p>
                          <w:p w:rsidR="005F72D3" w:rsidRPr="005F72D3" w:rsidRDefault="005F72D3" w:rsidP="005F72D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What is the effect of the setting in ‘Isabella’? Use your quotations to support your answer. </w:t>
                            </w:r>
                          </w:p>
                          <w:p w:rsidR="005F72D3" w:rsidRPr="001E255F" w:rsidRDefault="005F72D3" w:rsidP="005F72D3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544D90" w:rsidRPr="00367E2F" w:rsidRDefault="00544D90" w:rsidP="005F72D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7C1597" id="Text Box 14" o:spid="_x0000_s1035" type="#_x0000_t202" style="position:absolute;margin-left:0;margin-top:48.7pt;width:517.25pt;height:174.75pt;z-index:-2515752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">
                <v:textbox>
                  <w:txbxContent>
                    <w:p w:rsidR="005F72D3" w:rsidRDefault="00544D90" w:rsidP="005F72D3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Six:</w:t>
                      </w:r>
                    </w:p>
                    <w:p w:rsidR="005F72D3" w:rsidRPr="005F72D3" w:rsidRDefault="005F72D3" w:rsidP="005F72D3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After reading ‘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Isabella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complete the ‘ALL’ task and one of the other following tasks:</w:t>
                      </w:r>
                    </w:p>
                    <w:p w:rsidR="005F72D3" w:rsidRDefault="005F72D3" w:rsidP="005F72D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ALL: Choose five quotations of significance from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Isabella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and annotate them for language devices and effects.</w:t>
                      </w:r>
                    </w:p>
                    <w:p w:rsidR="005F72D3" w:rsidRDefault="005F72D3" w:rsidP="005F72D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Who is the tragic hero/heroine in ‘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Isabella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’? Use your quotations to support your answer.</w:t>
                      </w:r>
                    </w:p>
                    <w:p w:rsidR="005F72D3" w:rsidRPr="005F72D3" w:rsidRDefault="005F72D3" w:rsidP="005F72D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What is the effect of the setting in ‘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Isabella’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? Use your quotations to support your answer. </w:t>
                      </w:r>
                    </w:p>
                    <w:p w:rsidR="005F72D3" w:rsidRPr="001E255F" w:rsidRDefault="005F72D3" w:rsidP="005F72D3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544D90" w:rsidRPr="00367E2F" w:rsidRDefault="00544D90" w:rsidP="005F72D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92A">
        <w:br w:type="page"/>
      </w:r>
    </w:p>
    <w:p w:rsidR="004A07E7" w:rsidRDefault="004A07E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4391D4F2" wp14:editId="4CA3195C">
                <wp:simplePos x="0" y="0"/>
                <wp:positionH relativeFrom="page">
                  <wp:posOffset>440690</wp:posOffset>
                </wp:positionH>
                <wp:positionV relativeFrom="paragraph">
                  <wp:posOffset>591820</wp:posOffset>
                </wp:positionV>
                <wp:extent cx="6555740" cy="2308407"/>
                <wp:effectExtent l="0" t="0" r="1651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30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7" w:rsidRDefault="004A07E7" w:rsidP="004A07E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D573BA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Eleven &amp;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Twelve:</w:t>
                            </w:r>
                          </w:p>
                          <w:p w:rsidR="004A07E7" w:rsidRPr="004A07E7" w:rsidRDefault="004A07E7" w:rsidP="004A07E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 xml:space="preserve">In terms of your revision for this unit, track the following in </w:t>
                            </w:r>
                            <w:r w:rsidR="001951E7">
                              <w:rPr>
                                <w:rFonts w:ascii="Book Antiqua" w:hAnsi="Book Antiqua"/>
                                <w:sz w:val="24"/>
                              </w:rPr>
                              <w:t>each poem</w:t>
                            </w: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. You can present your revision how you wish (collage, cue cards, PPT etc…)</w:t>
                            </w:r>
                            <w:r w:rsidR="00501B9E">
                              <w:rPr>
                                <w:rFonts w:ascii="Book Antiqua" w:hAnsi="Book Antiqua"/>
                                <w:sz w:val="24"/>
                              </w:rPr>
                              <w:t>. Each element should include quotes.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Plot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Characters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Themes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Context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Language, structure and form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 xml:space="preserve">Links to </w:t>
                            </w:r>
                            <w:r w:rsidR="001951E7">
                              <w:rPr>
                                <w:rFonts w:ascii="Book Antiqua" w:hAnsi="Book Antiqua"/>
                                <w:sz w:val="24"/>
                              </w:rPr>
                              <w:t xml:space="preserve">tragedy </w:t>
                            </w: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elements</w:t>
                            </w:r>
                          </w:p>
                          <w:p w:rsidR="004A07E7" w:rsidRPr="004A07E7" w:rsidRDefault="004A07E7" w:rsidP="004A07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A07E7">
                              <w:rPr>
                                <w:rFonts w:ascii="Book Antiqua" w:hAnsi="Book Antiqua"/>
                                <w:sz w:val="24"/>
                              </w:rPr>
                              <w:t>Criticism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91D4F2" id="_x0000_s1036" type="#_x0000_t202" style="position:absolute;margin-left:34.7pt;margin-top:46.6pt;width:516.2pt;height:181.7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hJQIAAE4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">
                <v:textbox>
                  <w:txbxContent>
                    <w:p w:rsidR="004A07E7" w:rsidRDefault="004A07E7" w:rsidP="004A07E7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D573BA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Eleven &amp;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Twelve:</w:t>
                      </w:r>
                    </w:p>
                    <w:p w:rsidR="004A07E7" w:rsidRPr="004A07E7" w:rsidRDefault="004A07E7" w:rsidP="004A07E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 xml:space="preserve">In terms of your revision for this unit, track the following in </w:t>
                      </w:r>
                      <w:r w:rsidR="001951E7">
                        <w:rPr>
                          <w:rFonts w:ascii="Book Antiqua" w:hAnsi="Book Antiqua"/>
                          <w:sz w:val="24"/>
                        </w:rPr>
                        <w:t>each poem</w:t>
                      </w:r>
                      <w:r w:rsidRPr="004A07E7">
                        <w:rPr>
                          <w:rFonts w:ascii="Book Antiqua" w:hAnsi="Book Antiqua"/>
                          <w:sz w:val="24"/>
                        </w:rPr>
                        <w:t>. You can present your revision how you wish (collage, cue cards, PPT etc…)</w:t>
                      </w:r>
                      <w:r w:rsidR="00501B9E">
                        <w:rPr>
                          <w:rFonts w:ascii="Book Antiqua" w:hAnsi="Book Antiqua"/>
                          <w:sz w:val="24"/>
                        </w:rPr>
                        <w:t>. Each element should include quotes.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Plot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Characters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Themes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Context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Language, structure and form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 xml:space="preserve">Links to </w:t>
                      </w:r>
                      <w:r w:rsidR="001951E7">
                        <w:rPr>
                          <w:rFonts w:ascii="Book Antiqua" w:hAnsi="Book Antiqua"/>
                          <w:sz w:val="24"/>
                        </w:rPr>
                        <w:t xml:space="preserve">tragedy </w:t>
                      </w:r>
                      <w:r w:rsidRPr="004A07E7">
                        <w:rPr>
                          <w:rFonts w:ascii="Book Antiqua" w:hAnsi="Book Antiqua"/>
                          <w:sz w:val="24"/>
                        </w:rPr>
                        <w:t>elements</w:t>
                      </w:r>
                    </w:p>
                    <w:p w:rsidR="004A07E7" w:rsidRPr="004A07E7" w:rsidRDefault="004A07E7" w:rsidP="004A07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A07E7">
                        <w:rPr>
                          <w:rFonts w:ascii="Book Antiqua" w:hAnsi="Book Antiqua"/>
                          <w:sz w:val="24"/>
                        </w:rPr>
                        <w:t>Criticism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FB692A" w:rsidRDefault="00FB692A"/>
    <w:p w:rsidR="000003E5" w:rsidRDefault="005F28EB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7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2354168A"/>
    <w:multiLevelType w:val="hybridMultilevel"/>
    <w:tmpl w:val="31561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1E22"/>
    <w:multiLevelType w:val="hybridMultilevel"/>
    <w:tmpl w:val="4932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884"/>
    <w:multiLevelType w:val="hybridMultilevel"/>
    <w:tmpl w:val="419C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7520D7D"/>
    <w:multiLevelType w:val="hybridMultilevel"/>
    <w:tmpl w:val="31561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033759"/>
    <w:multiLevelType w:val="hybridMultilevel"/>
    <w:tmpl w:val="31561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9E2"/>
    <w:multiLevelType w:val="hybridMultilevel"/>
    <w:tmpl w:val="6B621F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44F17"/>
    <w:rsid w:val="00053E4C"/>
    <w:rsid w:val="00057402"/>
    <w:rsid w:val="00073CA5"/>
    <w:rsid w:val="00094693"/>
    <w:rsid w:val="000961AB"/>
    <w:rsid w:val="000B7C46"/>
    <w:rsid w:val="000F1BCE"/>
    <w:rsid w:val="00114B8A"/>
    <w:rsid w:val="001256F0"/>
    <w:rsid w:val="00155849"/>
    <w:rsid w:val="00174048"/>
    <w:rsid w:val="00185281"/>
    <w:rsid w:val="00193EDD"/>
    <w:rsid w:val="001951E7"/>
    <w:rsid w:val="001A07B5"/>
    <w:rsid w:val="001D14F0"/>
    <w:rsid w:val="001D3F63"/>
    <w:rsid w:val="001E1755"/>
    <w:rsid w:val="001E255F"/>
    <w:rsid w:val="00221362"/>
    <w:rsid w:val="00226073"/>
    <w:rsid w:val="002336E8"/>
    <w:rsid w:val="002444A5"/>
    <w:rsid w:val="002606F1"/>
    <w:rsid w:val="002933B7"/>
    <w:rsid w:val="003333F1"/>
    <w:rsid w:val="00362D16"/>
    <w:rsid w:val="00367E2F"/>
    <w:rsid w:val="003A1ADB"/>
    <w:rsid w:val="003B634F"/>
    <w:rsid w:val="003B760A"/>
    <w:rsid w:val="003C2D8A"/>
    <w:rsid w:val="003D5388"/>
    <w:rsid w:val="003E05AC"/>
    <w:rsid w:val="004241B3"/>
    <w:rsid w:val="004245CF"/>
    <w:rsid w:val="0042737D"/>
    <w:rsid w:val="00446607"/>
    <w:rsid w:val="0045138D"/>
    <w:rsid w:val="00470461"/>
    <w:rsid w:val="00484283"/>
    <w:rsid w:val="004907CD"/>
    <w:rsid w:val="00495076"/>
    <w:rsid w:val="00496ACA"/>
    <w:rsid w:val="004A07E7"/>
    <w:rsid w:val="004A2EEA"/>
    <w:rsid w:val="004C7AE0"/>
    <w:rsid w:val="004E79C2"/>
    <w:rsid w:val="004F5508"/>
    <w:rsid w:val="00501B9E"/>
    <w:rsid w:val="005250A8"/>
    <w:rsid w:val="00526C02"/>
    <w:rsid w:val="00535C3F"/>
    <w:rsid w:val="00544D90"/>
    <w:rsid w:val="005B0F73"/>
    <w:rsid w:val="005D7504"/>
    <w:rsid w:val="005F28EB"/>
    <w:rsid w:val="005F72D3"/>
    <w:rsid w:val="0061349A"/>
    <w:rsid w:val="0062257C"/>
    <w:rsid w:val="00635A51"/>
    <w:rsid w:val="00673F89"/>
    <w:rsid w:val="006B13B4"/>
    <w:rsid w:val="006D4232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15E71"/>
    <w:rsid w:val="0092666D"/>
    <w:rsid w:val="009412FA"/>
    <w:rsid w:val="00992819"/>
    <w:rsid w:val="009A686F"/>
    <w:rsid w:val="009B2F61"/>
    <w:rsid w:val="009F18FE"/>
    <w:rsid w:val="009F295F"/>
    <w:rsid w:val="00A05927"/>
    <w:rsid w:val="00A14EE4"/>
    <w:rsid w:val="00A1549C"/>
    <w:rsid w:val="00A35681"/>
    <w:rsid w:val="00A452DF"/>
    <w:rsid w:val="00A536AE"/>
    <w:rsid w:val="00A624CD"/>
    <w:rsid w:val="00A63584"/>
    <w:rsid w:val="00A70881"/>
    <w:rsid w:val="00A87AB0"/>
    <w:rsid w:val="00A9046F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978D6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A3C80"/>
    <w:rsid w:val="00CB255C"/>
    <w:rsid w:val="00CF6757"/>
    <w:rsid w:val="00D101D9"/>
    <w:rsid w:val="00D175DE"/>
    <w:rsid w:val="00D573BA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64Jz4ndHUAhXLLVAKHStLDRcQjRwIBw&amp;url=http://www.john-keats.com/phpboard/viewtopic.php?f%3D2%26t%3D664&amp;psig=AFQjCNFd4o0I-L-jWmp_4xLr2YUrKaEoYA&amp;ust=14982133860626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7449-5A74-44C5-A6A6-5A4E7A9C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10</cp:revision>
  <cp:lastPrinted>2017-06-15T09:32:00Z</cp:lastPrinted>
  <dcterms:created xsi:type="dcterms:W3CDTF">2017-07-18T09:49:00Z</dcterms:created>
  <dcterms:modified xsi:type="dcterms:W3CDTF">2019-06-24T14:19:00Z</dcterms:modified>
</cp:coreProperties>
</file>