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9E" w:rsidRDefault="00B7489E" w:rsidP="00B7489E">
      <w:pPr>
        <w:rPr>
          <w:rFonts w:ascii="Book Antiqua" w:hAnsi="Book Antiqua"/>
        </w:rPr>
      </w:pPr>
    </w:p>
    <w:p w:rsidR="00B7489E" w:rsidRPr="00B7489E" w:rsidRDefault="00B7489E" w:rsidP="00B7489E">
      <w:pPr>
        <w:rPr>
          <w:rFonts w:ascii="Book Antiqua" w:hAnsi="Book Antiqua"/>
          <w:b/>
          <w:u w:val="single"/>
        </w:rPr>
      </w:pPr>
      <w:r w:rsidRPr="00B7489E">
        <w:rPr>
          <w:rFonts w:ascii="Book Antiqua" w:hAnsi="Book Antiqua"/>
          <w:b/>
          <w:u w:val="single"/>
        </w:rPr>
        <w:t>Year 8 Recommended Reading List:</w:t>
      </w:r>
    </w:p>
    <w:p w:rsidR="00B7489E" w:rsidRDefault="00B7489E" w:rsidP="00B7489E">
      <w:pPr>
        <w:pStyle w:val="ListParagraph"/>
        <w:rPr>
          <w:rFonts w:ascii="Book Antiqua" w:hAnsi="Book Antiqua"/>
        </w:rPr>
      </w:pP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Uncle Montague’s Tales of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Terror by Chris Priestley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Tales of Terror from the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Black Ship by </w:t>
      </w:r>
      <w:proofErr w:type="spellStart"/>
      <w:r w:rsidRPr="00B7489E">
        <w:rPr>
          <w:rFonts w:ascii="Book Antiqua" w:hAnsi="Book Antiqua"/>
        </w:rPr>
        <w:t>ChrisPriestley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Tales of Terror from the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Tunnel’s Mouth by </w:t>
      </w:r>
      <w:proofErr w:type="spellStart"/>
      <w:r w:rsidRPr="00B7489E">
        <w:rPr>
          <w:rFonts w:ascii="Book Antiqua" w:hAnsi="Book Antiqua"/>
        </w:rPr>
        <w:t>ChrisPriestley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 xml:space="preserve">Mr </w:t>
      </w:r>
      <w:proofErr w:type="spellStart"/>
      <w:r w:rsidRPr="00B7489E">
        <w:rPr>
          <w:rFonts w:ascii="Book Antiqua" w:hAnsi="Book Antiqua"/>
        </w:rPr>
        <w:t>Creecher</w:t>
      </w:r>
      <w:proofErr w:type="spellEnd"/>
      <w:r w:rsidRPr="00B7489E">
        <w:rPr>
          <w:rFonts w:ascii="Book Antiqua" w:hAnsi="Book Antiqua"/>
        </w:rPr>
        <w:t xml:space="preserve"> by Chris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Priestley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Dead of Winter by Chris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Priestley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 xml:space="preserve">My </w:t>
      </w:r>
      <w:proofErr w:type="spellStart"/>
      <w:r w:rsidRPr="00B7489E">
        <w:rPr>
          <w:rFonts w:ascii="Book Antiqua" w:hAnsi="Book Antiqua"/>
        </w:rPr>
        <w:t>Swordhand</w:t>
      </w:r>
      <w:proofErr w:type="spellEnd"/>
      <w:r w:rsidRPr="00B7489E">
        <w:rPr>
          <w:rFonts w:ascii="Book Antiqua" w:hAnsi="Book Antiqua"/>
        </w:rPr>
        <w:t xml:space="preserve"> is Singing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by Marcus </w:t>
      </w:r>
      <w:proofErr w:type="spellStart"/>
      <w:r w:rsidRPr="00B7489E">
        <w:rPr>
          <w:rFonts w:ascii="Book Antiqua" w:hAnsi="Book Antiqua"/>
        </w:rPr>
        <w:t>Sedgewick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Revolver by Marcus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Sedgewick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Blood Red, Snow White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Marcus </w:t>
      </w:r>
      <w:proofErr w:type="spellStart"/>
      <w:r w:rsidRPr="00B7489E">
        <w:rPr>
          <w:rFonts w:ascii="Book Antiqua" w:hAnsi="Book Antiqua"/>
        </w:rPr>
        <w:t>Sedgewick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The Foreshadowing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Marcus </w:t>
      </w:r>
      <w:proofErr w:type="spellStart"/>
      <w:r w:rsidRPr="00B7489E">
        <w:rPr>
          <w:rFonts w:ascii="Book Antiqua" w:hAnsi="Book Antiqua"/>
        </w:rPr>
        <w:t>Sedgewick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The Hunger Games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Suzanne Collins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‘Gone’ series (Gone,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Hunger, Lies, Plague, Fear,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Light) by Michael Grant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‘Time Rider’ series by Alex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Scarrow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‘Once’ series (Once, Then,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Now, After) by Morris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Gleitzman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The Boy in the Striped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Pyjamas by John Boyne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Private Peaceful by Michael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Morpurgo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The Curious Incident of the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Dog in the Night time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Mark </w:t>
      </w:r>
      <w:proofErr w:type="spellStart"/>
      <w:r w:rsidRPr="00B7489E">
        <w:rPr>
          <w:rFonts w:ascii="Book Antiqua" w:hAnsi="Book Antiqua"/>
        </w:rPr>
        <w:t>Hadden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Stone Cold by Robert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Swindell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B7489E">
        <w:rPr>
          <w:rFonts w:ascii="Book Antiqua" w:hAnsi="Book Antiqua"/>
        </w:rPr>
        <w:t>Gangsta</w:t>
      </w:r>
      <w:proofErr w:type="spellEnd"/>
      <w:r w:rsidRPr="00B7489E">
        <w:rPr>
          <w:rFonts w:ascii="Book Antiqua" w:hAnsi="Book Antiqua"/>
        </w:rPr>
        <w:t xml:space="preserve"> Rap by Benjamin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Zephaniah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N</w:t>
      </w:r>
      <w:r w:rsidRPr="00B7489E">
        <w:rPr>
          <w:rFonts w:ascii="Book Antiqua" w:hAnsi="Book Antiqua"/>
        </w:rPr>
        <w:t>ought and Crosses by</w:t>
      </w:r>
      <w:r w:rsidRPr="00B7489E">
        <w:rPr>
          <w:rFonts w:ascii="Book Antiqua" w:hAnsi="Book Antiqua"/>
        </w:rPr>
        <w:t xml:space="preserve"> </w:t>
      </w:r>
      <w:proofErr w:type="spellStart"/>
      <w:r w:rsidRPr="00B7489E">
        <w:rPr>
          <w:rFonts w:ascii="Book Antiqua" w:hAnsi="Book Antiqua"/>
        </w:rPr>
        <w:t>Malorie</w:t>
      </w:r>
      <w:proofErr w:type="spellEnd"/>
      <w:r w:rsidRPr="00B7489E">
        <w:rPr>
          <w:rFonts w:ascii="Book Antiqua" w:hAnsi="Book Antiqua"/>
        </w:rPr>
        <w:t xml:space="preserve"> Blackman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Prince of Mist by Carlos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Ruiz </w:t>
      </w:r>
      <w:proofErr w:type="spellStart"/>
      <w:r w:rsidRPr="00B7489E">
        <w:rPr>
          <w:rFonts w:ascii="Book Antiqua" w:hAnsi="Book Antiqua"/>
        </w:rPr>
        <w:t>Zafon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C</w:t>
      </w:r>
      <w:r w:rsidRPr="00B7489E">
        <w:rPr>
          <w:rFonts w:ascii="Book Antiqua" w:hAnsi="Book Antiqua"/>
        </w:rPr>
        <w:t>haos Walking trilogy (The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Knife of Never Letting Go,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The Ask and the Answer,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Monsters of Men)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Patrick Ness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A Monster Calls by Patrick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Ness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His Dark Materials trilogy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(Northern Lights, The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Subtle Knife, The Amber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Spyglass )by Philip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Pullman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proofErr w:type="spellStart"/>
      <w:r w:rsidRPr="00B7489E">
        <w:rPr>
          <w:rFonts w:ascii="Book Antiqua" w:hAnsi="Book Antiqua"/>
        </w:rPr>
        <w:t>Skellig</w:t>
      </w:r>
      <w:proofErr w:type="spellEnd"/>
      <w:r w:rsidRPr="00B7489E">
        <w:rPr>
          <w:rFonts w:ascii="Book Antiqua" w:hAnsi="Book Antiqua"/>
        </w:rPr>
        <w:t xml:space="preserve"> by David Almond 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Angus, Thongs...(Series)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 xml:space="preserve">by Louise </w:t>
      </w:r>
      <w:proofErr w:type="spellStart"/>
      <w:r w:rsidRPr="00B7489E">
        <w:rPr>
          <w:rFonts w:ascii="Book Antiqua" w:hAnsi="Book Antiqua"/>
        </w:rPr>
        <w:t>Rennison</w:t>
      </w:r>
      <w:proofErr w:type="spellEnd"/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Lord of the Rings by JRR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Tolkien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Of Mice and Men by John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Steinbeck</w:t>
      </w:r>
    </w:p>
    <w:p w:rsidR="00B7489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Pride and Prejudice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Jane Austen</w:t>
      </w:r>
    </w:p>
    <w:p w:rsidR="00841B2E" w:rsidRPr="00B7489E" w:rsidRDefault="00B7489E" w:rsidP="00B7489E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B7489E">
        <w:rPr>
          <w:rFonts w:ascii="Book Antiqua" w:hAnsi="Book Antiqua"/>
        </w:rPr>
        <w:t>‘Dracula’/’Frankenstein’ by</w:t>
      </w:r>
      <w:r w:rsidRPr="00B7489E">
        <w:rPr>
          <w:rFonts w:ascii="Book Antiqua" w:hAnsi="Book Antiqua"/>
        </w:rPr>
        <w:t xml:space="preserve"> </w:t>
      </w:r>
      <w:r w:rsidRPr="00B7489E">
        <w:rPr>
          <w:rFonts w:ascii="Book Antiqua" w:hAnsi="Book Antiqua"/>
        </w:rPr>
        <w:t>Bram Stoker/Mary Shelley</w:t>
      </w:r>
    </w:p>
    <w:sectPr w:rsidR="00841B2E" w:rsidRPr="00B7489E" w:rsidSect="00841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DB3"/>
    <w:multiLevelType w:val="hybridMultilevel"/>
    <w:tmpl w:val="72468A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537"/>
    <w:multiLevelType w:val="hybridMultilevel"/>
    <w:tmpl w:val="923CAE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66AD2"/>
    <w:rsid w:val="00366AD2"/>
    <w:rsid w:val="004F5255"/>
    <w:rsid w:val="00841B2E"/>
    <w:rsid w:val="00B7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2016-09-19T20:51:00Z</dcterms:created>
  <dcterms:modified xsi:type="dcterms:W3CDTF">2016-09-19T20:51:00Z</dcterms:modified>
</cp:coreProperties>
</file>