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55" w:rsidRPr="00557E9F" w:rsidRDefault="00557E9F" w:rsidP="00DC5055">
      <w:pPr>
        <w:jc w:val="center"/>
        <w:rPr>
          <w:rFonts w:ascii="Book Antiqua" w:hAnsi="Book Antiqua"/>
          <w:b/>
          <w:noProof/>
          <w:sz w:val="40"/>
          <w:lang w:eastAsia="en-GB"/>
        </w:rPr>
      </w:pPr>
      <w:r w:rsidRPr="00557E9F">
        <w:rPr>
          <w:rFonts w:ascii="Book Antiqua" w:hAnsi="Book Antiqua"/>
          <w:b/>
          <w:noProof/>
          <w:sz w:val="40"/>
          <w:lang w:eastAsia="en-GB"/>
        </w:rPr>
        <w:t>De Aston School</w:t>
      </w:r>
    </w:p>
    <w:p w:rsidR="00557E9F" w:rsidRPr="00557E9F" w:rsidRDefault="00557E9F" w:rsidP="00DC5055">
      <w:pPr>
        <w:jc w:val="center"/>
        <w:rPr>
          <w:rFonts w:ascii="Book Antiqua" w:hAnsi="Book Antiqua"/>
          <w:b/>
          <w:sz w:val="160"/>
        </w:rPr>
      </w:pPr>
      <w:r w:rsidRPr="00557E9F">
        <w:rPr>
          <w:rFonts w:ascii="Book Antiqua" w:hAnsi="Book Antiqua"/>
          <w:b/>
          <w:noProof/>
          <w:sz w:val="40"/>
          <w:lang w:eastAsia="en-GB"/>
        </w:rPr>
        <w:t>English Department</w:t>
      </w:r>
    </w:p>
    <w:p w:rsidR="00DC5055" w:rsidRDefault="00DC5055" w:rsidP="00DC5055">
      <w:pPr>
        <w:jc w:val="center"/>
        <w:rPr>
          <w:b/>
        </w:rPr>
      </w:pPr>
    </w:p>
    <w:p w:rsidR="00DC5055" w:rsidRDefault="009A77A5" w:rsidP="00DC5055">
      <w:pPr>
        <w:jc w:val="center"/>
        <w:rPr>
          <w:b/>
        </w:rPr>
      </w:pPr>
      <w:r>
        <w:rPr>
          <w:noProof/>
          <w:lang w:eastAsia="en-GB"/>
        </w:rPr>
        <w:drawing>
          <wp:inline distT="0" distB="0" distL="0" distR="0">
            <wp:extent cx="2984400" cy="3608514"/>
            <wp:effectExtent l="0" t="0" r="6985" b="0"/>
            <wp:docPr id="6" name="Picture 6" descr="http://www.thelowry.com/Images/Galleries/62/An-Inspector-Calls-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lowry.com/Images/Galleries/62/An-Inspector-Calls-Broch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400" cy="3608514"/>
                    </a:xfrm>
                    <a:prstGeom prst="rect">
                      <a:avLst/>
                    </a:prstGeom>
                    <a:noFill/>
                    <a:ln>
                      <a:noFill/>
                    </a:ln>
                  </pic:spPr>
                </pic:pic>
              </a:graphicData>
            </a:graphic>
          </wp:inline>
        </w:drawing>
      </w:r>
      <w:r>
        <w:rPr>
          <w:noProof/>
          <w:lang w:eastAsia="en-GB"/>
        </w:rPr>
        <w:t xml:space="preserve"> </w:t>
      </w:r>
    </w:p>
    <w:p w:rsidR="00DC5055" w:rsidRDefault="00DC5055" w:rsidP="00DC5055">
      <w:pPr>
        <w:jc w:val="center"/>
        <w:rPr>
          <w:b/>
        </w:rPr>
      </w:pPr>
    </w:p>
    <w:p w:rsidR="00DC5055" w:rsidRDefault="00DC5055" w:rsidP="00DC5055">
      <w:pPr>
        <w:jc w:val="center"/>
        <w:rPr>
          <w:b/>
        </w:rPr>
      </w:pPr>
    </w:p>
    <w:p w:rsidR="00DC5055" w:rsidRDefault="00DC5055" w:rsidP="00DC5055">
      <w:pPr>
        <w:jc w:val="center"/>
        <w:rPr>
          <w:b/>
        </w:rPr>
      </w:pPr>
    </w:p>
    <w:p w:rsidR="00DC5055" w:rsidRPr="00DC5055" w:rsidRDefault="00DC5055" w:rsidP="00DC5055">
      <w:pPr>
        <w:jc w:val="center"/>
        <w:rPr>
          <w:b/>
          <w:sz w:val="48"/>
        </w:rPr>
      </w:pPr>
      <w:r w:rsidRPr="00DC5055">
        <w:rPr>
          <w:b/>
          <w:sz w:val="48"/>
        </w:rPr>
        <w:t>GCSE English Literature</w:t>
      </w:r>
      <w:r w:rsidR="00042990">
        <w:rPr>
          <w:b/>
          <w:sz w:val="48"/>
        </w:rPr>
        <w:t xml:space="preserve"> (8702)</w:t>
      </w:r>
    </w:p>
    <w:p w:rsidR="00DC5055" w:rsidRPr="00DC5055" w:rsidRDefault="00DC5055" w:rsidP="00DC5055">
      <w:pPr>
        <w:jc w:val="center"/>
        <w:rPr>
          <w:b/>
          <w:sz w:val="48"/>
        </w:rPr>
      </w:pPr>
      <w:r w:rsidRPr="00DC5055">
        <w:rPr>
          <w:b/>
          <w:sz w:val="48"/>
        </w:rPr>
        <w:t xml:space="preserve">Paper </w:t>
      </w:r>
      <w:r w:rsidR="00522DAF">
        <w:rPr>
          <w:b/>
          <w:sz w:val="48"/>
        </w:rPr>
        <w:t>2</w:t>
      </w:r>
      <w:r w:rsidRPr="00DC5055">
        <w:rPr>
          <w:b/>
          <w:sz w:val="48"/>
        </w:rPr>
        <w:t xml:space="preserve">: </w:t>
      </w:r>
      <w:r w:rsidR="00522DAF">
        <w:rPr>
          <w:b/>
          <w:sz w:val="48"/>
        </w:rPr>
        <w:t xml:space="preserve">Modern Texts </w:t>
      </w:r>
    </w:p>
    <w:p w:rsidR="00FD36CB" w:rsidRDefault="00DC5055" w:rsidP="00FD36CB">
      <w:pPr>
        <w:jc w:val="center"/>
        <w:rPr>
          <w:sz w:val="48"/>
        </w:rPr>
      </w:pPr>
      <w:r w:rsidRPr="00DC5055">
        <w:rPr>
          <w:b/>
          <w:sz w:val="48"/>
        </w:rPr>
        <w:t>Exemplar Questions</w:t>
      </w:r>
      <w:r w:rsidR="00FD36CB">
        <w:rPr>
          <w:sz w:val="48"/>
        </w:rPr>
        <w:br w:type="page"/>
      </w:r>
    </w:p>
    <w:p w:rsidR="00FD36CB" w:rsidRDefault="00FD36CB" w:rsidP="00FD36CB">
      <w:pPr>
        <w:sectPr w:rsidR="00FD36CB" w:rsidSect="00DC5055">
          <w:pgSz w:w="11906" w:h="16838"/>
          <w:pgMar w:top="1440" w:right="282" w:bottom="1440" w:left="284" w:header="708" w:footer="708" w:gutter="0"/>
          <w:cols w:space="708"/>
          <w:docGrid w:linePitch="360"/>
        </w:sectPr>
      </w:pPr>
    </w:p>
    <w:p w:rsidR="00BB0FDD" w:rsidRPr="00FD36CB" w:rsidRDefault="00FD36CB" w:rsidP="00FD36CB">
      <w:pPr>
        <w:rPr>
          <w:sz w:val="36"/>
        </w:rPr>
      </w:pPr>
      <w:r w:rsidRPr="00FD36CB">
        <w:rPr>
          <w:b/>
          <w:sz w:val="36"/>
        </w:rPr>
        <w:lastRenderedPageBreak/>
        <w:t>Welcome!</w:t>
      </w:r>
    </w:p>
    <w:p w:rsidR="00FD36CB" w:rsidRDefault="00FD36CB" w:rsidP="00FD36CB">
      <w:r>
        <w:t xml:space="preserve">This booklet contains a wealth of practice extracts and questions for Paper </w:t>
      </w:r>
      <w:r w:rsidR="00522DAF">
        <w:t>2</w:t>
      </w:r>
      <w:r>
        <w:t xml:space="preserve"> of your English Literature exam. This covers the </w:t>
      </w:r>
      <w:r w:rsidR="00522DAF">
        <w:rPr>
          <w:b/>
        </w:rPr>
        <w:t>Modern Text</w:t>
      </w:r>
      <w:r>
        <w:t xml:space="preserve"> you studied in Year 1</w:t>
      </w:r>
      <w:r w:rsidR="00522DAF">
        <w:t>0</w:t>
      </w:r>
      <w:r>
        <w:t>,</w:t>
      </w:r>
      <w:r w:rsidR="00522DAF">
        <w:t xml:space="preserve"> as well as</w:t>
      </w:r>
      <w:r>
        <w:t xml:space="preserve"> </w:t>
      </w:r>
      <w:r w:rsidR="00522DAF">
        <w:t xml:space="preserve">the </w:t>
      </w:r>
      <w:r w:rsidR="00522DAF">
        <w:rPr>
          <w:b/>
        </w:rPr>
        <w:t xml:space="preserve">Anthology Cluster of </w:t>
      </w:r>
      <w:r w:rsidR="00522DAF" w:rsidRPr="00522DAF">
        <w:rPr>
          <w:b/>
        </w:rPr>
        <w:t>Poetry</w:t>
      </w:r>
      <w:r w:rsidR="00522DAF">
        <w:rPr>
          <w:b/>
        </w:rPr>
        <w:t xml:space="preserve"> </w:t>
      </w:r>
      <w:r w:rsidRPr="00522DAF">
        <w:t>and</w:t>
      </w:r>
      <w:r>
        <w:t xml:space="preserve"> the </w:t>
      </w:r>
      <w:r w:rsidR="00522DAF">
        <w:rPr>
          <w:b/>
        </w:rPr>
        <w:t>Unseen Poetry</w:t>
      </w:r>
      <w:r w:rsidR="00522DAF">
        <w:t xml:space="preserve"> elements</w:t>
      </w:r>
      <w:r>
        <w:t xml:space="preserve"> you </w:t>
      </w:r>
      <w:r w:rsidR="00522DAF">
        <w:t xml:space="preserve">have </w:t>
      </w:r>
      <w:r>
        <w:t xml:space="preserve">studied </w:t>
      </w:r>
      <w:r w:rsidR="00522DAF">
        <w:t>in Year 11</w:t>
      </w:r>
      <w:r>
        <w:t>.</w:t>
      </w:r>
    </w:p>
    <w:p w:rsidR="00522DAF" w:rsidRDefault="00522DAF" w:rsidP="00FD36CB">
      <w:r>
        <w:t>Section A, your question on the Modern Text, is structured simply as a single focus essay question, with no provision of an extract. Section B, which examines your Anthology Cluster, is a comparative question between a named poem, a copy of which is printed in your exam paper, and another poem of your choice from the Cluster, which you must recall from memory. Section C, your unseen question, will provide you with a main unseen poem, which you will need to analyse individually, and then provide a comparative unseen, which you must then compare to the core unseen.</w:t>
      </w:r>
    </w:p>
    <w:p w:rsidR="00FD36CB" w:rsidRDefault="00FD36CB" w:rsidP="008270CB">
      <w:pPr>
        <w:spacing w:after="0"/>
      </w:pPr>
      <w:r>
        <w:t xml:space="preserve">Remember that </w:t>
      </w:r>
      <w:r>
        <w:rPr>
          <w:b/>
        </w:rPr>
        <w:t>all</w:t>
      </w:r>
      <w:r>
        <w:t xml:space="preserve"> of your English Literature exams are </w:t>
      </w:r>
      <w:r>
        <w:rPr>
          <w:b/>
        </w:rPr>
        <w:t>closed-book</w:t>
      </w:r>
      <w:r>
        <w:t xml:space="preserve">; this means you will not have access to the texts in your exam. This means you need to have a </w:t>
      </w:r>
      <w:r>
        <w:rPr>
          <w:u w:val="single"/>
        </w:rPr>
        <w:t>thorough</w:t>
      </w:r>
      <w:r>
        <w:t xml:space="preserve"> knowledge of the texts, including ideally some key memorable quotations that you have explored and analysed in lessons.</w:t>
      </w:r>
    </w:p>
    <w:p w:rsidR="00042990" w:rsidRPr="008270CB" w:rsidRDefault="00042990" w:rsidP="00FD36CB">
      <w:pPr>
        <w:rPr>
          <w:sz w:val="2"/>
        </w:rPr>
      </w:pPr>
    </w:p>
    <w:p w:rsidR="00042990" w:rsidRPr="00042990" w:rsidRDefault="00042990" w:rsidP="00042990">
      <w:pPr>
        <w:pBdr>
          <w:top w:val="single" w:sz="4" w:space="1" w:color="auto"/>
          <w:left w:val="single" w:sz="4" w:space="4" w:color="auto"/>
          <w:bottom w:val="single" w:sz="4" w:space="1" w:color="auto"/>
          <w:right w:val="single" w:sz="4" w:space="4" w:color="auto"/>
        </w:pBdr>
        <w:spacing w:after="0"/>
        <w:jc w:val="center"/>
        <w:rPr>
          <w:b/>
          <w:sz w:val="36"/>
        </w:rPr>
      </w:pPr>
      <w:r w:rsidRPr="00042990">
        <w:rPr>
          <w:b/>
          <w:sz w:val="52"/>
        </w:rPr>
        <w:t xml:space="preserve">English Literature Paper </w:t>
      </w:r>
      <w:r w:rsidR="00522DAF">
        <w:rPr>
          <w:b/>
          <w:sz w:val="52"/>
        </w:rPr>
        <w:t>2</w:t>
      </w:r>
      <w:r w:rsidRPr="00042990">
        <w:rPr>
          <w:b/>
          <w:sz w:val="52"/>
        </w:rPr>
        <w:t xml:space="preserve"> (8702/</w:t>
      </w:r>
      <w:r w:rsidR="00522DAF">
        <w:rPr>
          <w:b/>
          <w:sz w:val="52"/>
        </w:rPr>
        <w:t>2</w:t>
      </w:r>
      <w:r w:rsidRPr="00042990">
        <w:rPr>
          <w:b/>
          <w:sz w:val="52"/>
        </w:rPr>
        <w:t>)</w:t>
      </w:r>
    </w:p>
    <w:p w:rsidR="00042990" w:rsidRPr="00042990" w:rsidRDefault="00522DAF" w:rsidP="008270CB">
      <w:pPr>
        <w:pBdr>
          <w:top w:val="single" w:sz="4" w:space="1" w:color="auto"/>
          <w:left w:val="single" w:sz="4" w:space="4" w:color="auto"/>
          <w:bottom w:val="single" w:sz="4" w:space="1" w:color="auto"/>
          <w:right w:val="single" w:sz="4" w:space="4" w:color="auto"/>
        </w:pBdr>
        <w:spacing w:after="0"/>
        <w:jc w:val="center"/>
        <w:rPr>
          <w:sz w:val="36"/>
        </w:rPr>
      </w:pPr>
      <w:r>
        <w:rPr>
          <w:b/>
          <w:sz w:val="36"/>
        </w:rPr>
        <w:t>Friday</w:t>
      </w:r>
      <w:r w:rsidR="00042990" w:rsidRPr="00042990">
        <w:rPr>
          <w:b/>
          <w:sz w:val="36"/>
        </w:rPr>
        <w:t xml:space="preserve"> </w:t>
      </w:r>
      <w:r>
        <w:rPr>
          <w:b/>
          <w:sz w:val="36"/>
        </w:rPr>
        <w:t>26</w:t>
      </w:r>
      <w:r w:rsidRPr="00522DAF">
        <w:rPr>
          <w:b/>
          <w:sz w:val="36"/>
          <w:vertAlign w:val="superscript"/>
        </w:rPr>
        <w:t>th</w:t>
      </w:r>
      <w:r w:rsidR="00042990" w:rsidRPr="00042990">
        <w:rPr>
          <w:b/>
          <w:sz w:val="36"/>
        </w:rPr>
        <w:t xml:space="preserve"> May 2017</w:t>
      </w:r>
      <w:r w:rsidR="00042990" w:rsidRPr="00042990">
        <w:rPr>
          <w:b/>
          <w:sz w:val="36"/>
        </w:rPr>
        <w:tab/>
      </w:r>
      <w:r w:rsidR="00042990" w:rsidRPr="00042990">
        <w:rPr>
          <w:b/>
          <w:sz w:val="36"/>
        </w:rPr>
        <w:tab/>
        <w:t>9am</w:t>
      </w:r>
      <w:r w:rsidR="00042990" w:rsidRPr="00042990">
        <w:rPr>
          <w:b/>
          <w:sz w:val="36"/>
        </w:rPr>
        <w:tab/>
      </w:r>
      <w:r w:rsidR="00042990" w:rsidRPr="00042990">
        <w:rPr>
          <w:b/>
          <w:sz w:val="36"/>
        </w:rPr>
        <w:tab/>
      </w:r>
    </w:p>
    <w:p w:rsidR="00042990" w:rsidRPr="008270CB" w:rsidRDefault="00042990" w:rsidP="00042990">
      <w:pPr>
        <w:jc w:val="center"/>
        <w:rPr>
          <w:sz w:val="2"/>
        </w:rPr>
      </w:pPr>
    </w:p>
    <w:p w:rsidR="00042990" w:rsidRPr="001256F0" w:rsidRDefault="00042990" w:rsidP="008270CB">
      <w:pPr>
        <w:spacing w:after="0"/>
        <w:rPr>
          <w:sz w:val="32"/>
        </w:rPr>
      </w:pPr>
      <w:r w:rsidRPr="001256F0">
        <w:rPr>
          <w:b/>
          <w:sz w:val="32"/>
        </w:rPr>
        <w:t>Top Tips!</w:t>
      </w:r>
    </w:p>
    <w:p w:rsidR="00317E82" w:rsidRDefault="00317E82" w:rsidP="00317E82">
      <w:pPr>
        <w:pStyle w:val="ListParagraph"/>
        <w:numPr>
          <w:ilvl w:val="0"/>
          <w:numId w:val="1"/>
        </w:numPr>
        <w:ind w:left="171" w:hanging="142"/>
      </w:pPr>
      <w:r>
        <w:t>You examiner awards you marks for making insightful and relevant points, making appropriate inferences from quotations, talking about language/form/structure, analysing the writer’s intentions, the effect of the text on its reader/audience, and the role of context.</w:t>
      </w:r>
    </w:p>
    <w:p w:rsidR="00317E82" w:rsidRDefault="00317E82" w:rsidP="00317E82">
      <w:pPr>
        <w:pStyle w:val="ListParagraph"/>
        <w:numPr>
          <w:ilvl w:val="0"/>
          <w:numId w:val="1"/>
        </w:numPr>
        <w:ind w:left="171" w:hanging="142"/>
      </w:pPr>
      <w:r>
        <w:t>Context can mean a variety of elements, including social, cultural and historical information about when the texts are set, written or received, and how this influences our reaction to and understanding of the plot and its characters.</w:t>
      </w:r>
    </w:p>
    <w:p w:rsidR="00317E82" w:rsidRDefault="00317E82" w:rsidP="00317E82">
      <w:pPr>
        <w:pStyle w:val="ListParagraph"/>
        <w:numPr>
          <w:ilvl w:val="0"/>
          <w:numId w:val="1"/>
        </w:numPr>
        <w:ind w:left="171" w:hanging="142"/>
      </w:pPr>
      <w:r>
        <w:t>You are not required to use quotation</w:t>
      </w:r>
      <w:bookmarkStart w:id="0" w:name="_GoBack"/>
      <w:bookmarkEnd w:id="0"/>
      <w:r>
        <w:t>s when referring to and discussing the whole text beyond the extract, but you may have remembered some. If you know them, use them.</w:t>
      </w:r>
    </w:p>
    <w:p w:rsidR="00317E82" w:rsidRDefault="00317E82" w:rsidP="00317E82">
      <w:pPr>
        <w:pStyle w:val="ListParagraph"/>
        <w:numPr>
          <w:ilvl w:val="0"/>
          <w:numId w:val="1"/>
        </w:numPr>
        <w:ind w:left="171" w:hanging="142"/>
      </w:pPr>
      <w:r>
        <w:t xml:space="preserve">For poetry, make sure you use the </w:t>
      </w:r>
      <w:r>
        <w:rPr>
          <w:b/>
        </w:rPr>
        <w:t xml:space="preserve">printed </w:t>
      </w:r>
      <w:r w:rsidRPr="00317E82">
        <w:rPr>
          <w:b/>
        </w:rPr>
        <w:t>poem</w:t>
      </w:r>
      <w:r>
        <w:rPr>
          <w:b/>
        </w:rPr>
        <w:t xml:space="preserve"> </w:t>
      </w:r>
      <w:r>
        <w:t>to carry out close language analysis, picking out and focusing on individual words, phrases and language features;</w:t>
      </w:r>
    </w:p>
    <w:p w:rsidR="00317E82" w:rsidRDefault="00317E82" w:rsidP="00317E82">
      <w:pPr>
        <w:pStyle w:val="ListParagraph"/>
        <w:numPr>
          <w:ilvl w:val="0"/>
          <w:numId w:val="1"/>
        </w:numPr>
        <w:ind w:left="171" w:hanging="142"/>
      </w:pPr>
      <w:r>
        <w:t>In unseen poetry, remember your focus is entirely on language, form and structural comparison.</w:t>
      </w:r>
    </w:p>
    <w:p w:rsidR="00042990" w:rsidRPr="001256F0" w:rsidRDefault="00042990" w:rsidP="008270CB">
      <w:pPr>
        <w:spacing w:after="0"/>
        <w:rPr>
          <w:sz w:val="32"/>
        </w:rPr>
      </w:pPr>
      <w:r w:rsidRPr="001256F0">
        <w:rPr>
          <w:b/>
          <w:sz w:val="32"/>
        </w:rPr>
        <w:t>Boundaries</w:t>
      </w:r>
    </w:p>
    <w:p w:rsidR="00042990" w:rsidRDefault="00042990" w:rsidP="00042990">
      <w:r>
        <w:t xml:space="preserve">Your English Literature Paper </w:t>
      </w:r>
      <w:r w:rsidR="00522DAF">
        <w:t>2</w:t>
      </w:r>
      <w:r>
        <w:t xml:space="preserve"> Exam is worth </w:t>
      </w:r>
      <w:r w:rsidR="00522DAF">
        <w:t>6</w:t>
      </w:r>
      <w:r>
        <w:t>0% of your overall Literature grade.</w:t>
      </w:r>
    </w:p>
    <w:p w:rsidR="00042990" w:rsidRDefault="00AC4CA1" w:rsidP="00042990">
      <w:r>
        <w:t xml:space="preserve">Sections A and B </w:t>
      </w:r>
      <w:r w:rsidR="001256F0">
        <w:t>are</w:t>
      </w:r>
      <w:r>
        <w:t xml:space="preserve"> both</w:t>
      </w:r>
      <w:r w:rsidR="001256F0">
        <w:t xml:space="preserve"> out of 30 marks, with Section A (</w:t>
      </w:r>
      <w:r>
        <w:t>Modern Text</w:t>
      </w:r>
      <w:r w:rsidR="001256F0">
        <w:t>) also carrying 4 marks for AO4 – Spelling, Punctuation and Grammar.</w:t>
      </w:r>
      <w:r>
        <w:t xml:space="preserve"> Section C (Unseen Poetry) carries 32 marks, divided into 24 marks for Part </w:t>
      </w:r>
      <w:proofErr w:type="spellStart"/>
      <w:r>
        <w:t>i</w:t>
      </w:r>
      <w:proofErr w:type="spellEnd"/>
      <w:r>
        <w:t xml:space="preserve"> (Analysis of Main Unseen Poem) and 8 marks for Part ii (Comparison to 2</w:t>
      </w:r>
      <w:r w:rsidRPr="00AC4CA1">
        <w:rPr>
          <w:vertAlign w:val="superscript"/>
        </w:rPr>
        <w:t>nd</w:t>
      </w:r>
      <w:r>
        <w:t xml:space="preserve"> Unseen Poem).</w:t>
      </w:r>
      <w:r w:rsidR="001256F0">
        <w:t xml:space="preserve"> The boundaries are as follows:</w:t>
      </w:r>
    </w:p>
    <w:tbl>
      <w:tblPr>
        <w:tblStyle w:val="TableGrid"/>
        <w:tblW w:w="9209" w:type="dxa"/>
        <w:tblLayout w:type="fixed"/>
        <w:tblLook w:val="04A0" w:firstRow="1" w:lastRow="0" w:firstColumn="1" w:lastColumn="0" w:noHBand="0" w:noVBand="1"/>
      </w:tblPr>
      <w:tblGrid>
        <w:gridCol w:w="1129"/>
        <w:gridCol w:w="808"/>
        <w:gridCol w:w="808"/>
        <w:gridCol w:w="808"/>
        <w:gridCol w:w="808"/>
        <w:gridCol w:w="808"/>
        <w:gridCol w:w="808"/>
        <w:gridCol w:w="808"/>
        <w:gridCol w:w="808"/>
        <w:gridCol w:w="808"/>
        <w:gridCol w:w="808"/>
      </w:tblGrid>
      <w:tr w:rsidR="001256F0" w:rsidTr="00AC4CA1">
        <w:tc>
          <w:tcPr>
            <w:tcW w:w="1129" w:type="dxa"/>
            <w:vAlign w:val="center"/>
          </w:tcPr>
          <w:p w:rsidR="001256F0" w:rsidRPr="001256F0" w:rsidRDefault="001256F0" w:rsidP="001256F0">
            <w:pPr>
              <w:jc w:val="center"/>
              <w:rPr>
                <w:b/>
                <w:sz w:val="24"/>
              </w:rPr>
            </w:pPr>
            <w:r w:rsidRPr="001256F0">
              <w:rPr>
                <w:b/>
                <w:sz w:val="24"/>
              </w:rPr>
              <w:t>Grade</w:t>
            </w:r>
          </w:p>
        </w:tc>
        <w:tc>
          <w:tcPr>
            <w:tcW w:w="808" w:type="dxa"/>
            <w:vAlign w:val="center"/>
          </w:tcPr>
          <w:p w:rsidR="001256F0" w:rsidRPr="001256F0" w:rsidRDefault="001256F0" w:rsidP="001256F0">
            <w:pPr>
              <w:jc w:val="center"/>
              <w:rPr>
                <w:b/>
                <w:sz w:val="24"/>
              </w:rPr>
            </w:pPr>
            <w:r w:rsidRPr="001256F0">
              <w:rPr>
                <w:b/>
                <w:sz w:val="24"/>
              </w:rPr>
              <w:t>1</w:t>
            </w:r>
          </w:p>
        </w:tc>
        <w:tc>
          <w:tcPr>
            <w:tcW w:w="808" w:type="dxa"/>
            <w:vAlign w:val="center"/>
          </w:tcPr>
          <w:p w:rsidR="001256F0" w:rsidRPr="001256F0" w:rsidRDefault="001256F0" w:rsidP="001256F0">
            <w:pPr>
              <w:jc w:val="center"/>
              <w:rPr>
                <w:b/>
                <w:sz w:val="24"/>
              </w:rPr>
            </w:pPr>
            <w:r w:rsidRPr="001256F0">
              <w:rPr>
                <w:b/>
                <w:sz w:val="24"/>
              </w:rPr>
              <w:t>2</w:t>
            </w:r>
          </w:p>
        </w:tc>
        <w:tc>
          <w:tcPr>
            <w:tcW w:w="808" w:type="dxa"/>
            <w:vAlign w:val="center"/>
          </w:tcPr>
          <w:p w:rsidR="001256F0" w:rsidRPr="001256F0" w:rsidRDefault="001256F0" w:rsidP="001256F0">
            <w:pPr>
              <w:jc w:val="center"/>
              <w:rPr>
                <w:b/>
                <w:sz w:val="24"/>
              </w:rPr>
            </w:pPr>
            <w:r w:rsidRPr="001256F0">
              <w:rPr>
                <w:b/>
                <w:sz w:val="24"/>
              </w:rPr>
              <w:t>3</w:t>
            </w:r>
          </w:p>
        </w:tc>
        <w:tc>
          <w:tcPr>
            <w:tcW w:w="808" w:type="dxa"/>
            <w:vAlign w:val="center"/>
          </w:tcPr>
          <w:p w:rsidR="001256F0" w:rsidRPr="001256F0" w:rsidRDefault="001256F0" w:rsidP="001256F0">
            <w:pPr>
              <w:jc w:val="center"/>
              <w:rPr>
                <w:b/>
                <w:sz w:val="24"/>
              </w:rPr>
            </w:pPr>
            <w:r w:rsidRPr="001256F0">
              <w:rPr>
                <w:b/>
                <w:sz w:val="24"/>
              </w:rPr>
              <w:t>4</w:t>
            </w:r>
          </w:p>
        </w:tc>
        <w:tc>
          <w:tcPr>
            <w:tcW w:w="808" w:type="dxa"/>
            <w:vAlign w:val="center"/>
          </w:tcPr>
          <w:p w:rsidR="001256F0" w:rsidRPr="001256F0" w:rsidRDefault="001256F0" w:rsidP="001256F0">
            <w:pPr>
              <w:jc w:val="center"/>
              <w:rPr>
                <w:b/>
                <w:sz w:val="24"/>
              </w:rPr>
            </w:pPr>
            <w:r w:rsidRPr="001256F0">
              <w:rPr>
                <w:b/>
                <w:sz w:val="24"/>
              </w:rPr>
              <w:t>5</w:t>
            </w:r>
          </w:p>
        </w:tc>
        <w:tc>
          <w:tcPr>
            <w:tcW w:w="808" w:type="dxa"/>
            <w:vAlign w:val="center"/>
          </w:tcPr>
          <w:p w:rsidR="001256F0" w:rsidRPr="001256F0" w:rsidRDefault="001256F0" w:rsidP="001256F0">
            <w:pPr>
              <w:jc w:val="center"/>
              <w:rPr>
                <w:b/>
                <w:sz w:val="24"/>
              </w:rPr>
            </w:pPr>
            <w:r w:rsidRPr="001256F0">
              <w:rPr>
                <w:b/>
                <w:sz w:val="24"/>
              </w:rPr>
              <w:t>6</w:t>
            </w:r>
          </w:p>
        </w:tc>
        <w:tc>
          <w:tcPr>
            <w:tcW w:w="808" w:type="dxa"/>
            <w:vAlign w:val="center"/>
          </w:tcPr>
          <w:p w:rsidR="001256F0" w:rsidRPr="001256F0" w:rsidRDefault="001256F0" w:rsidP="001256F0">
            <w:pPr>
              <w:jc w:val="center"/>
              <w:rPr>
                <w:b/>
                <w:sz w:val="24"/>
              </w:rPr>
            </w:pPr>
            <w:r w:rsidRPr="001256F0">
              <w:rPr>
                <w:b/>
                <w:sz w:val="24"/>
              </w:rPr>
              <w:t>7</w:t>
            </w:r>
          </w:p>
        </w:tc>
        <w:tc>
          <w:tcPr>
            <w:tcW w:w="808" w:type="dxa"/>
            <w:vAlign w:val="center"/>
          </w:tcPr>
          <w:p w:rsidR="001256F0" w:rsidRPr="001256F0" w:rsidRDefault="001256F0" w:rsidP="001256F0">
            <w:pPr>
              <w:jc w:val="center"/>
              <w:rPr>
                <w:b/>
                <w:sz w:val="24"/>
              </w:rPr>
            </w:pPr>
            <w:r w:rsidRPr="001256F0">
              <w:rPr>
                <w:b/>
                <w:sz w:val="24"/>
              </w:rPr>
              <w:t>8</w:t>
            </w:r>
          </w:p>
        </w:tc>
        <w:tc>
          <w:tcPr>
            <w:tcW w:w="808" w:type="dxa"/>
            <w:vAlign w:val="center"/>
          </w:tcPr>
          <w:p w:rsidR="001256F0" w:rsidRPr="001256F0" w:rsidRDefault="001256F0" w:rsidP="001256F0">
            <w:pPr>
              <w:jc w:val="center"/>
              <w:rPr>
                <w:b/>
                <w:sz w:val="24"/>
              </w:rPr>
            </w:pPr>
            <w:r w:rsidRPr="001256F0">
              <w:rPr>
                <w:b/>
                <w:sz w:val="24"/>
              </w:rPr>
              <w:t>9</w:t>
            </w:r>
          </w:p>
        </w:tc>
        <w:tc>
          <w:tcPr>
            <w:tcW w:w="808" w:type="dxa"/>
            <w:vAlign w:val="center"/>
          </w:tcPr>
          <w:p w:rsidR="001256F0" w:rsidRPr="001256F0" w:rsidRDefault="001256F0" w:rsidP="001256F0">
            <w:pPr>
              <w:jc w:val="center"/>
              <w:rPr>
                <w:sz w:val="20"/>
              </w:rPr>
            </w:pPr>
            <w:r w:rsidRPr="001256F0">
              <w:rPr>
                <w:sz w:val="20"/>
              </w:rPr>
              <w:t>Max.</w:t>
            </w:r>
          </w:p>
          <w:p w:rsidR="001256F0" w:rsidRPr="001256F0" w:rsidRDefault="001256F0" w:rsidP="001256F0">
            <w:pPr>
              <w:jc w:val="center"/>
              <w:rPr>
                <w:sz w:val="20"/>
              </w:rPr>
            </w:pPr>
            <w:r w:rsidRPr="001256F0">
              <w:rPr>
                <w:sz w:val="20"/>
              </w:rPr>
              <w:t>Marks</w:t>
            </w:r>
          </w:p>
        </w:tc>
      </w:tr>
      <w:tr w:rsidR="001256F0" w:rsidTr="00AC4CA1">
        <w:tc>
          <w:tcPr>
            <w:tcW w:w="1129" w:type="dxa"/>
            <w:vAlign w:val="center"/>
          </w:tcPr>
          <w:p w:rsidR="001256F0" w:rsidRPr="001256F0" w:rsidRDefault="001256F0" w:rsidP="001256F0">
            <w:pPr>
              <w:jc w:val="center"/>
              <w:rPr>
                <w:b/>
                <w:sz w:val="20"/>
              </w:rPr>
            </w:pPr>
            <w:r w:rsidRPr="001256F0">
              <w:rPr>
                <w:b/>
                <w:sz w:val="20"/>
              </w:rPr>
              <w:t>Section  A</w:t>
            </w:r>
          </w:p>
          <w:p w:rsidR="001256F0" w:rsidRPr="001256F0" w:rsidRDefault="00AC4CA1" w:rsidP="001256F0">
            <w:pPr>
              <w:jc w:val="center"/>
              <w:rPr>
                <w:b/>
              </w:rPr>
            </w:pPr>
            <w:r>
              <w:rPr>
                <w:b/>
                <w:sz w:val="16"/>
              </w:rPr>
              <w:t>Modern Text</w:t>
            </w:r>
          </w:p>
        </w:tc>
        <w:tc>
          <w:tcPr>
            <w:tcW w:w="808" w:type="dxa"/>
            <w:vAlign w:val="center"/>
          </w:tcPr>
          <w:p w:rsidR="001256F0" w:rsidRPr="001256F0" w:rsidRDefault="001256F0" w:rsidP="001256F0">
            <w:pPr>
              <w:jc w:val="center"/>
              <w:rPr>
                <w:sz w:val="24"/>
              </w:rPr>
            </w:pPr>
            <w:r>
              <w:rPr>
                <w:sz w:val="24"/>
              </w:rPr>
              <w:t>2</w:t>
            </w:r>
          </w:p>
        </w:tc>
        <w:tc>
          <w:tcPr>
            <w:tcW w:w="808" w:type="dxa"/>
            <w:vAlign w:val="center"/>
          </w:tcPr>
          <w:p w:rsidR="001256F0" w:rsidRPr="001256F0" w:rsidRDefault="001256F0" w:rsidP="001256F0">
            <w:pPr>
              <w:jc w:val="center"/>
              <w:rPr>
                <w:sz w:val="24"/>
              </w:rPr>
            </w:pPr>
            <w:r>
              <w:rPr>
                <w:sz w:val="24"/>
              </w:rPr>
              <w:t>6</w:t>
            </w:r>
          </w:p>
        </w:tc>
        <w:tc>
          <w:tcPr>
            <w:tcW w:w="808" w:type="dxa"/>
            <w:vAlign w:val="center"/>
          </w:tcPr>
          <w:p w:rsidR="001256F0" w:rsidRPr="001256F0" w:rsidRDefault="001256F0" w:rsidP="001256F0">
            <w:pPr>
              <w:jc w:val="center"/>
              <w:rPr>
                <w:sz w:val="24"/>
              </w:rPr>
            </w:pPr>
            <w:r>
              <w:rPr>
                <w:sz w:val="24"/>
              </w:rPr>
              <w:t>10</w:t>
            </w:r>
          </w:p>
        </w:tc>
        <w:tc>
          <w:tcPr>
            <w:tcW w:w="808" w:type="dxa"/>
            <w:vAlign w:val="center"/>
          </w:tcPr>
          <w:p w:rsidR="001256F0" w:rsidRPr="001256F0" w:rsidRDefault="001256F0" w:rsidP="001256F0">
            <w:pPr>
              <w:jc w:val="center"/>
              <w:rPr>
                <w:sz w:val="24"/>
              </w:rPr>
            </w:pPr>
            <w:r>
              <w:rPr>
                <w:sz w:val="24"/>
              </w:rPr>
              <w:t>14</w:t>
            </w:r>
          </w:p>
        </w:tc>
        <w:tc>
          <w:tcPr>
            <w:tcW w:w="808" w:type="dxa"/>
            <w:vAlign w:val="center"/>
          </w:tcPr>
          <w:p w:rsidR="001256F0" w:rsidRPr="001256F0" w:rsidRDefault="001256F0" w:rsidP="001256F0">
            <w:pPr>
              <w:jc w:val="center"/>
              <w:rPr>
                <w:sz w:val="24"/>
              </w:rPr>
            </w:pPr>
            <w:r>
              <w:rPr>
                <w:sz w:val="24"/>
              </w:rPr>
              <w:t>17</w:t>
            </w:r>
          </w:p>
        </w:tc>
        <w:tc>
          <w:tcPr>
            <w:tcW w:w="808" w:type="dxa"/>
            <w:vAlign w:val="center"/>
          </w:tcPr>
          <w:p w:rsidR="001256F0" w:rsidRPr="001256F0" w:rsidRDefault="001256F0" w:rsidP="001256F0">
            <w:pPr>
              <w:jc w:val="center"/>
              <w:rPr>
                <w:sz w:val="24"/>
              </w:rPr>
            </w:pPr>
            <w:r>
              <w:rPr>
                <w:sz w:val="24"/>
              </w:rPr>
              <w:t>20</w:t>
            </w:r>
          </w:p>
        </w:tc>
        <w:tc>
          <w:tcPr>
            <w:tcW w:w="808" w:type="dxa"/>
            <w:vAlign w:val="center"/>
          </w:tcPr>
          <w:p w:rsidR="001256F0" w:rsidRPr="001256F0" w:rsidRDefault="001256F0" w:rsidP="001256F0">
            <w:pPr>
              <w:jc w:val="center"/>
              <w:rPr>
                <w:sz w:val="24"/>
              </w:rPr>
            </w:pPr>
            <w:r>
              <w:rPr>
                <w:sz w:val="24"/>
              </w:rPr>
              <w:t>22</w:t>
            </w:r>
          </w:p>
        </w:tc>
        <w:tc>
          <w:tcPr>
            <w:tcW w:w="808" w:type="dxa"/>
            <w:vAlign w:val="center"/>
          </w:tcPr>
          <w:p w:rsidR="001256F0" w:rsidRPr="001256F0" w:rsidRDefault="001256F0" w:rsidP="001256F0">
            <w:pPr>
              <w:jc w:val="center"/>
              <w:rPr>
                <w:sz w:val="24"/>
              </w:rPr>
            </w:pPr>
            <w:r>
              <w:rPr>
                <w:sz w:val="24"/>
              </w:rPr>
              <w:t>28</w:t>
            </w:r>
          </w:p>
        </w:tc>
        <w:tc>
          <w:tcPr>
            <w:tcW w:w="808" w:type="dxa"/>
            <w:vAlign w:val="center"/>
          </w:tcPr>
          <w:p w:rsidR="001256F0" w:rsidRPr="001256F0" w:rsidRDefault="001256F0" w:rsidP="001256F0">
            <w:pPr>
              <w:jc w:val="center"/>
              <w:rPr>
                <w:sz w:val="24"/>
              </w:rPr>
            </w:pPr>
            <w:r>
              <w:rPr>
                <w:sz w:val="24"/>
              </w:rPr>
              <w:t>33</w:t>
            </w:r>
          </w:p>
        </w:tc>
        <w:tc>
          <w:tcPr>
            <w:tcW w:w="808" w:type="dxa"/>
            <w:vAlign w:val="center"/>
          </w:tcPr>
          <w:p w:rsidR="001256F0" w:rsidRPr="001256F0" w:rsidRDefault="001256F0" w:rsidP="001256F0">
            <w:pPr>
              <w:jc w:val="center"/>
              <w:rPr>
                <w:sz w:val="24"/>
              </w:rPr>
            </w:pPr>
            <w:r>
              <w:rPr>
                <w:sz w:val="24"/>
              </w:rPr>
              <w:t>34</w:t>
            </w:r>
          </w:p>
        </w:tc>
      </w:tr>
      <w:tr w:rsidR="001256F0" w:rsidTr="00AC4CA1">
        <w:tc>
          <w:tcPr>
            <w:tcW w:w="1129" w:type="dxa"/>
            <w:vAlign w:val="center"/>
          </w:tcPr>
          <w:p w:rsidR="001256F0" w:rsidRPr="001256F0" w:rsidRDefault="001256F0" w:rsidP="001256F0">
            <w:pPr>
              <w:jc w:val="center"/>
              <w:rPr>
                <w:b/>
                <w:sz w:val="20"/>
              </w:rPr>
            </w:pPr>
            <w:r w:rsidRPr="001256F0">
              <w:rPr>
                <w:b/>
                <w:sz w:val="20"/>
              </w:rPr>
              <w:t>Section B</w:t>
            </w:r>
          </w:p>
          <w:p w:rsidR="001256F0" w:rsidRDefault="00AC4CA1" w:rsidP="001256F0">
            <w:pPr>
              <w:jc w:val="center"/>
            </w:pPr>
            <w:r>
              <w:rPr>
                <w:b/>
                <w:sz w:val="16"/>
              </w:rPr>
              <w:t>Antho</w:t>
            </w:r>
            <w:r w:rsidR="001256F0">
              <w:rPr>
                <w:b/>
                <w:sz w:val="16"/>
              </w:rPr>
              <w:t>l</w:t>
            </w:r>
            <w:r>
              <w:rPr>
                <w:b/>
                <w:sz w:val="16"/>
              </w:rPr>
              <w:t>ogy</w:t>
            </w:r>
          </w:p>
        </w:tc>
        <w:tc>
          <w:tcPr>
            <w:tcW w:w="808" w:type="dxa"/>
            <w:vAlign w:val="center"/>
          </w:tcPr>
          <w:p w:rsidR="001256F0" w:rsidRPr="001256F0" w:rsidRDefault="001256F0" w:rsidP="001256F0">
            <w:pPr>
              <w:jc w:val="center"/>
              <w:rPr>
                <w:sz w:val="24"/>
              </w:rPr>
            </w:pPr>
            <w:r>
              <w:rPr>
                <w:sz w:val="24"/>
              </w:rPr>
              <w:t>2</w:t>
            </w:r>
          </w:p>
        </w:tc>
        <w:tc>
          <w:tcPr>
            <w:tcW w:w="808" w:type="dxa"/>
            <w:vAlign w:val="center"/>
          </w:tcPr>
          <w:p w:rsidR="001256F0" w:rsidRPr="001256F0" w:rsidRDefault="001256F0" w:rsidP="001256F0">
            <w:pPr>
              <w:jc w:val="center"/>
              <w:rPr>
                <w:sz w:val="24"/>
              </w:rPr>
            </w:pPr>
            <w:r>
              <w:rPr>
                <w:sz w:val="24"/>
              </w:rPr>
              <w:t>6</w:t>
            </w:r>
          </w:p>
        </w:tc>
        <w:tc>
          <w:tcPr>
            <w:tcW w:w="808" w:type="dxa"/>
            <w:vAlign w:val="center"/>
          </w:tcPr>
          <w:p w:rsidR="001256F0" w:rsidRPr="001256F0" w:rsidRDefault="001256F0" w:rsidP="001256F0">
            <w:pPr>
              <w:jc w:val="center"/>
              <w:rPr>
                <w:sz w:val="24"/>
              </w:rPr>
            </w:pPr>
            <w:r>
              <w:rPr>
                <w:sz w:val="24"/>
              </w:rPr>
              <w:t>9</w:t>
            </w:r>
          </w:p>
        </w:tc>
        <w:tc>
          <w:tcPr>
            <w:tcW w:w="808" w:type="dxa"/>
            <w:vAlign w:val="center"/>
          </w:tcPr>
          <w:p w:rsidR="001256F0" w:rsidRPr="001256F0" w:rsidRDefault="001256F0" w:rsidP="001256F0">
            <w:pPr>
              <w:jc w:val="center"/>
              <w:rPr>
                <w:sz w:val="24"/>
              </w:rPr>
            </w:pPr>
            <w:r>
              <w:rPr>
                <w:sz w:val="24"/>
              </w:rPr>
              <w:t>13</w:t>
            </w:r>
          </w:p>
        </w:tc>
        <w:tc>
          <w:tcPr>
            <w:tcW w:w="808" w:type="dxa"/>
            <w:vAlign w:val="center"/>
          </w:tcPr>
          <w:p w:rsidR="001256F0" w:rsidRPr="001256F0" w:rsidRDefault="001256F0" w:rsidP="001256F0">
            <w:pPr>
              <w:jc w:val="center"/>
              <w:rPr>
                <w:sz w:val="24"/>
              </w:rPr>
            </w:pPr>
            <w:r>
              <w:rPr>
                <w:sz w:val="24"/>
              </w:rPr>
              <w:t>15</w:t>
            </w:r>
          </w:p>
        </w:tc>
        <w:tc>
          <w:tcPr>
            <w:tcW w:w="808" w:type="dxa"/>
            <w:vAlign w:val="center"/>
          </w:tcPr>
          <w:p w:rsidR="001256F0" w:rsidRPr="001256F0" w:rsidRDefault="001256F0" w:rsidP="001256F0">
            <w:pPr>
              <w:jc w:val="center"/>
              <w:rPr>
                <w:sz w:val="24"/>
              </w:rPr>
            </w:pPr>
            <w:r>
              <w:rPr>
                <w:sz w:val="24"/>
              </w:rPr>
              <w:t>17</w:t>
            </w:r>
          </w:p>
        </w:tc>
        <w:tc>
          <w:tcPr>
            <w:tcW w:w="808" w:type="dxa"/>
            <w:vAlign w:val="center"/>
          </w:tcPr>
          <w:p w:rsidR="001256F0" w:rsidRPr="001256F0" w:rsidRDefault="001256F0" w:rsidP="001256F0">
            <w:pPr>
              <w:jc w:val="center"/>
              <w:rPr>
                <w:sz w:val="24"/>
              </w:rPr>
            </w:pPr>
            <w:r>
              <w:rPr>
                <w:sz w:val="24"/>
              </w:rPr>
              <w:t>20</w:t>
            </w:r>
          </w:p>
        </w:tc>
        <w:tc>
          <w:tcPr>
            <w:tcW w:w="808" w:type="dxa"/>
            <w:vAlign w:val="center"/>
          </w:tcPr>
          <w:p w:rsidR="001256F0" w:rsidRPr="001256F0" w:rsidRDefault="001256F0" w:rsidP="001256F0">
            <w:pPr>
              <w:jc w:val="center"/>
              <w:rPr>
                <w:sz w:val="24"/>
              </w:rPr>
            </w:pPr>
            <w:r>
              <w:rPr>
                <w:sz w:val="24"/>
              </w:rPr>
              <w:t>24</w:t>
            </w:r>
          </w:p>
        </w:tc>
        <w:tc>
          <w:tcPr>
            <w:tcW w:w="808" w:type="dxa"/>
            <w:vAlign w:val="center"/>
          </w:tcPr>
          <w:p w:rsidR="001256F0" w:rsidRPr="001256F0" w:rsidRDefault="001256F0" w:rsidP="001256F0">
            <w:pPr>
              <w:jc w:val="center"/>
              <w:rPr>
                <w:sz w:val="24"/>
              </w:rPr>
            </w:pPr>
            <w:r>
              <w:rPr>
                <w:sz w:val="24"/>
              </w:rPr>
              <w:t>29</w:t>
            </w:r>
          </w:p>
        </w:tc>
        <w:tc>
          <w:tcPr>
            <w:tcW w:w="808" w:type="dxa"/>
            <w:vAlign w:val="center"/>
          </w:tcPr>
          <w:p w:rsidR="001256F0" w:rsidRPr="001256F0" w:rsidRDefault="001256F0" w:rsidP="001256F0">
            <w:pPr>
              <w:jc w:val="center"/>
              <w:rPr>
                <w:sz w:val="24"/>
              </w:rPr>
            </w:pPr>
            <w:r>
              <w:rPr>
                <w:sz w:val="24"/>
              </w:rPr>
              <w:t>30</w:t>
            </w:r>
          </w:p>
        </w:tc>
      </w:tr>
      <w:tr w:rsidR="00AC4CA1" w:rsidTr="00AC4CA1">
        <w:tc>
          <w:tcPr>
            <w:tcW w:w="1129" w:type="dxa"/>
            <w:vAlign w:val="center"/>
          </w:tcPr>
          <w:p w:rsidR="00AC4CA1" w:rsidRPr="001256F0" w:rsidRDefault="00AC4CA1" w:rsidP="00AC4CA1">
            <w:pPr>
              <w:jc w:val="center"/>
              <w:rPr>
                <w:b/>
                <w:sz w:val="20"/>
              </w:rPr>
            </w:pPr>
            <w:r w:rsidRPr="001256F0">
              <w:rPr>
                <w:b/>
                <w:sz w:val="20"/>
              </w:rPr>
              <w:t xml:space="preserve">Section </w:t>
            </w:r>
            <w:r>
              <w:rPr>
                <w:b/>
                <w:sz w:val="20"/>
              </w:rPr>
              <w:t>C</w:t>
            </w:r>
          </w:p>
          <w:p w:rsidR="00AC4CA1" w:rsidRPr="001256F0" w:rsidRDefault="00AC4CA1" w:rsidP="00AC4CA1">
            <w:pPr>
              <w:jc w:val="center"/>
              <w:rPr>
                <w:b/>
                <w:sz w:val="20"/>
              </w:rPr>
            </w:pPr>
            <w:r>
              <w:rPr>
                <w:b/>
                <w:sz w:val="16"/>
              </w:rPr>
              <w:t>Unseen</w:t>
            </w:r>
          </w:p>
        </w:tc>
        <w:tc>
          <w:tcPr>
            <w:tcW w:w="808" w:type="dxa"/>
            <w:vAlign w:val="center"/>
          </w:tcPr>
          <w:p w:rsidR="00AC4CA1" w:rsidRDefault="00AC4CA1" w:rsidP="001256F0">
            <w:pPr>
              <w:jc w:val="center"/>
              <w:rPr>
                <w:sz w:val="24"/>
              </w:rPr>
            </w:pPr>
            <w:r>
              <w:rPr>
                <w:sz w:val="24"/>
              </w:rPr>
              <w:t>2</w:t>
            </w:r>
          </w:p>
        </w:tc>
        <w:tc>
          <w:tcPr>
            <w:tcW w:w="808" w:type="dxa"/>
            <w:vAlign w:val="center"/>
          </w:tcPr>
          <w:p w:rsidR="00AC4CA1" w:rsidRDefault="00AC4CA1" w:rsidP="001256F0">
            <w:pPr>
              <w:jc w:val="center"/>
              <w:rPr>
                <w:sz w:val="24"/>
              </w:rPr>
            </w:pPr>
            <w:r>
              <w:rPr>
                <w:sz w:val="24"/>
              </w:rPr>
              <w:t>6</w:t>
            </w:r>
          </w:p>
        </w:tc>
        <w:tc>
          <w:tcPr>
            <w:tcW w:w="808" w:type="dxa"/>
            <w:vAlign w:val="center"/>
          </w:tcPr>
          <w:p w:rsidR="00AC4CA1" w:rsidRDefault="00AC4CA1" w:rsidP="001256F0">
            <w:pPr>
              <w:jc w:val="center"/>
              <w:rPr>
                <w:sz w:val="24"/>
              </w:rPr>
            </w:pPr>
            <w:r>
              <w:rPr>
                <w:sz w:val="24"/>
              </w:rPr>
              <w:t>10</w:t>
            </w:r>
          </w:p>
        </w:tc>
        <w:tc>
          <w:tcPr>
            <w:tcW w:w="808" w:type="dxa"/>
            <w:vAlign w:val="center"/>
          </w:tcPr>
          <w:p w:rsidR="00AC4CA1" w:rsidRDefault="00AC4CA1" w:rsidP="001256F0">
            <w:pPr>
              <w:jc w:val="center"/>
              <w:rPr>
                <w:sz w:val="24"/>
              </w:rPr>
            </w:pPr>
            <w:r>
              <w:rPr>
                <w:sz w:val="24"/>
              </w:rPr>
              <w:t>13</w:t>
            </w:r>
          </w:p>
        </w:tc>
        <w:tc>
          <w:tcPr>
            <w:tcW w:w="808" w:type="dxa"/>
            <w:vAlign w:val="center"/>
          </w:tcPr>
          <w:p w:rsidR="00AC4CA1" w:rsidRDefault="00AC4CA1" w:rsidP="001256F0">
            <w:pPr>
              <w:jc w:val="center"/>
              <w:rPr>
                <w:sz w:val="24"/>
              </w:rPr>
            </w:pPr>
            <w:r>
              <w:rPr>
                <w:sz w:val="24"/>
              </w:rPr>
              <w:t>16</w:t>
            </w:r>
          </w:p>
        </w:tc>
        <w:tc>
          <w:tcPr>
            <w:tcW w:w="808" w:type="dxa"/>
            <w:vAlign w:val="center"/>
          </w:tcPr>
          <w:p w:rsidR="00AC4CA1" w:rsidRDefault="00AC4CA1" w:rsidP="001256F0">
            <w:pPr>
              <w:jc w:val="center"/>
              <w:rPr>
                <w:sz w:val="24"/>
              </w:rPr>
            </w:pPr>
            <w:r>
              <w:rPr>
                <w:sz w:val="24"/>
              </w:rPr>
              <w:t>18</w:t>
            </w:r>
          </w:p>
        </w:tc>
        <w:tc>
          <w:tcPr>
            <w:tcW w:w="808" w:type="dxa"/>
            <w:vAlign w:val="center"/>
          </w:tcPr>
          <w:p w:rsidR="00AC4CA1" w:rsidRDefault="00AC4CA1" w:rsidP="001256F0">
            <w:pPr>
              <w:jc w:val="center"/>
              <w:rPr>
                <w:sz w:val="24"/>
              </w:rPr>
            </w:pPr>
            <w:r>
              <w:rPr>
                <w:sz w:val="24"/>
              </w:rPr>
              <w:t>21</w:t>
            </w:r>
          </w:p>
        </w:tc>
        <w:tc>
          <w:tcPr>
            <w:tcW w:w="808" w:type="dxa"/>
            <w:vAlign w:val="center"/>
          </w:tcPr>
          <w:p w:rsidR="00AC4CA1" w:rsidRDefault="00AC4CA1" w:rsidP="001256F0">
            <w:pPr>
              <w:jc w:val="center"/>
              <w:rPr>
                <w:sz w:val="24"/>
              </w:rPr>
            </w:pPr>
            <w:r>
              <w:rPr>
                <w:sz w:val="24"/>
              </w:rPr>
              <w:t>26</w:t>
            </w:r>
          </w:p>
        </w:tc>
        <w:tc>
          <w:tcPr>
            <w:tcW w:w="808" w:type="dxa"/>
            <w:vAlign w:val="center"/>
          </w:tcPr>
          <w:p w:rsidR="00AC4CA1" w:rsidRDefault="00AC4CA1" w:rsidP="001256F0">
            <w:pPr>
              <w:jc w:val="center"/>
              <w:rPr>
                <w:sz w:val="24"/>
              </w:rPr>
            </w:pPr>
            <w:r>
              <w:rPr>
                <w:sz w:val="24"/>
              </w:rPr>
              <w:t>31</w:t>
            </w:r>
          </w:p>
        </w:tc>
        <w:tc>
          <w:tcPr>
            <w:tcW w:w="808" w:type="dxa"/>
            <w:vAlign w:val="center"/>
          </w:tcPr>
          <w:p w:rsidR="00AC4CA1" w:rsidRDefault="00AC4CA1" w:rsidP="001256F0">
            <w:pPr>
              <w:jc w:val="center"/>
              <w:rPr>
                <w:sz w:val="24"/>
              </w:rPr>
            </w:pPr>
            <w:r>
              <w:rPr>
                <w:sz w:val="24"/>
              </w:rPr>
              <w:t>32</w:t>
            </w:r>
          </w:p>
        </w:tc>
      </w:tr>
    </w:tbl>
    <w:p w:rsidR="00553592" w:rsidRDefault="00553592" w:rsidP="00553592">
      <w:pPr>
        <w:tabs>
          <w:tab w:val="left" w:pos="990"/>
        </w:tabs>
        <w:rPr>
          <w:rFonts w:ascii="Arial" w:hAnsi="Arial" w:cs="Arial"/>
          <w:b/>
          <w:sz w:val="24"/>
        </w:rPr>
        <w:sectPr w:rsidR="00553592" w:rsidSect="00FD36CB">
          <w:pgSz w:w="11906" w:h="16838"/>
          <w:pgMar w:top="1440" w:right="1440" w:bottom="1440" w:left="1440" w:header="709" w:footer="709" w:gutter="0"/>
          <w:cols w:space="708"/>
          <w:docGrid w:linePitch="360"/>
        </w:sectPr>
      </w:pPr>
    </w:p>
    <w:p w:rsidR="00553592" w:rsidRDefault="00553592" w:rsidP="00553592">
      <w:pPr>
        <w:tabs>
          <w:tab w:val="left" w:pos="990"/>
        </w:tabs>
        <w:rPr>
          <w:rFonts w:ascii="Arial" w:hAnsi="Arial" w:cs="Arial"/>
          <w:b/>
          <w:sz w:val="24"/>
        </w:rPr>
      </w:pPr>
    </w:p>
    <w:p w:rsidR="00553592" w:rsidRDefault="00553592" w:rsidP="00553592">
      <w:pPr>
        <w:tabs>
          <w:tab w:val="left" w:pos="990"/>
        </w:tabs>
        <w:ind w:left="993" w:firstLine="425"/>
        <w:jc w:val="center"/>
        <w:rPr>
          <w:rFonts w:ascii="Arial" w:hAnsi="Arial" w:cs="Arial"/>
          <w:b/>
          <w:sz w:val="24"/>
        </w:rPr>
      </w:pPr>
    </w:p>
    <w:p w:rsidR="00553592" w:rsidRPr="008C3F03" w:rsidRDefault="00553592" w:rsidP="00553592">
      <w:pPr>
        <w:tabs>
          <w:tab w:val="left" w:pos="990"/>
        </w:tabs>
        <w:ind w:left="993" w:firstLine="425"/>
        <w:jc w:val="center"/>
        <w:rPr>
          <w:rFonts w:ascii="Arial" w:hAnsi="Arial" w:cs="Arial"/>
          <w:sz w:val="24"/>
        </w:rPr>
      </w:pPr>
      <w:r>
        <w:rPr>
          <w:rFonts w:ascii="Arial" w:hAnsi="Arial" w:cs="Arial"/>
          <w:b/>
          <w:sz w:val="24"/>
        </w:rPr>
        <w:t>Modern Texts</w:t>
      </w:r>
    </w:p>
    <w:p w:rsidR="00553592" w:rsidRDefault="00553592" w:rsidP="00553592">
      <w:pPr>
        <w:tabs>
          <w:tab w:val="left" w:pos="990"/>
        </w:tabs>
        <w:spacing w:after="0"/>
        <w:ind w:left="993" w:firstLine="425"/>
        <w:jc w:val="center"/>
        <w:rPr>
          <w:rFonts w:ascii="Arial" w:hAnsi="Arial" w:cs="Arial"/>
        </w:rPr>
      </w:pPr>
      <w:r w:rsidRPr="008C3F03">
        <w:rPr>
          <w:rFonts w:ascii="Arial" w:hAnsi="Arial" w:cs="Arial"/>
        </w:rPr>
        <w:t xml:space="preserve">You are advised to spend about </w:t>
      </w:r>
      <w:r>
        <w:rPr>
          <w:rFonts w:ascii="Arial" w:hAnsi="Arial" w:cs="Arial"/>
          <w:b/>
        </w:rPr>
        <w:t xml:space="preserve">45 </w:t>
      </w:r>
      <w:r w:rsidRPr="00693AEA">
        <w:rPr>
          <w:rFonts w:ascii="Arial" w:hAnsi="Arial" w:cs="Arial"/>
          <w:b/>
        </w:rPr>
        <w:t>minutes</w:t>
      </w:r>
      <w:r w:rsidRPr="008C3F03">
        <w:rPr>
          <w:rFonts w:ascii="Arial" w:hAnsi="Arial" w:cs="Arial"/>
        </w:rPr>
        <w:t xml:space="preserve"> on this section.</w:t>
      </w:r>
    </w:p>
    <w:p w:rsidR="00553592" w:rsidRPr="000F398E" w:rsidRDefault="00553592" w:rsidP="00553592">
      <w:pPr>
        <w:tabs>
          <w:tab w:val="left" w:pos="990"/>
        </w:tabs>
        <w:spacing w:after="0"/>
        <w:ind w:left="993" w:firstLine="425"/>
        <w:jc w:val="center"/>
        <w:rPr>
          <w:rFonts w:ascii="Arial" w:hAnsi="Arial" w:cs="Arial"/>
        </w:rPr>
      </w:pPr>
      <w:r>
        <w:rPr>
          <w:rFonts w:ascii="Arial" w:hAnsi="Arial" w:cs="Arial"/>
        </w:rPr>
        <w:t xml:space="preserve">Answer </w:t>
      </w:r>
      <w:r>
        <w:rPr>
          <w:rFonts w:ascii="Arial" w:hAnsi="Arial" w:cs="Arial"/>
          <w:b/>
        </w:rPr>
        <w:t>one</w:t>
      </w:r>
      <w:r>
        <w:rPr>
          <w:rFonts w:ascii="Arial" w:hAnsi="Arial" w:cs="Arial"/>
        </w:rPr>
        <w:t xml:space="preserve"> question.</w:t>
      </w:r>
    </w:p>
    <w:p w:rsidR="00553592" w:rsidRDefault="00553592" w:rsidP="00553592">
      <w:pPr>
        <w:pBdr>
          <w:bottom w:val="single" w:sz="6" w:space="1" w:color="auto"/>
        </w:pBdr>
        <w:tabs>
          <w:tab w:val="left" w:pos="990"/>
        </w:tabs>
        <w:spacing w:after="0"/>
        <w:ind w:left="993" w:firstLine="425"/>
        <w:jc w:val="center"/>
        <w:rPr>
          <w:rFonts w:ascii="Arial" w:hAnsi="Arial" w:cs="Arial"/>
        </w:rPr>
      </w:pPr>
    </w:p>
    <w:p w:rsidR="00553592" w:rsidRDefault="00553592" w:rsidP="00553592">
      <w:pPr>
        <w:tabs>
          <w:tab w:val="left" w:pos="993"/>
        </w:tabs>
        <w:spacing w:after="0"/>
        <w:ind w:right="-874"/>
        <w:rPr>
          <w:rFonts w:ascii="Arial" w:hAnsi="Arial" w:cs="Arial"/>
        </w:rPr>
      </w:pPr>
    </w:p>
    <w:p w:rsidR="00553592" w:rsidRPr="00270329" w:rsidRDefault="00553592" w:rsidP="00553592">
      <w:pPr>
        <w:tabs>
          <w:tab w:val="left" w:pos="990"/>
        </w:tabs>
        <w:spacing w:after="0"/>
        <w:ind w:left="993" w:firstLine="425"/>
        <w:jc w:val="center"/>
        <w:rPr>
          <w:rFonts w:ascii="Arial" w:hAnsi="Arial" w:cs="Arial"/>
          <w:sz w:val="6"/>
        </w:rPr>
      </w:pPr>
    </w:p>
    <w:p w:rsidR="00553592" w:rsidRDefault="00553592" w:rsidP="00553592">
      <w:pPr>
        <w:tabs>
          <w:tab w:val="left" w:pos="990"/>
        </w:tabs>
        <w:spacing w:after="0"/>
        <w:ind w:left="2160" w:hanging="1167"/>
        <w:rPr>
          <w:rFonts w:ascii="Arial" w:hAnsi="Arial" w:cs="Arial"/>
          <w:b/>
        </w:rPr>
      </w:pPr>
      <w:r>
        <w:rPr>
          <w:rFonts w:ascii="Arial" w:hAnsi="Arial" w:cs="Arial"/>
          <w:b/>
        </w:rPr>
        <w:t xml:space="preserve">JB Priestley: </w:t>
      </w:r>
      <w:r>
        <w:rPr>
          <w:rFonts w:ascii="Arial" w:hAnsi="Arial" w:cs="Arial"/>
          <w:b/>
          <w:i/>
        </w:rPr>
        <w:t>An Inspector Calls</w:t>
      </w:r>
    </w:p>
    <w:p w:rsidR="00553592" w:rsidRDefault="00553592" w:rsidP="00553592">
      <w:pPr>
        <w:tabs>
          <w:tab w:val="left" w:pos="990"/>
        </w:tabs>
        <w:spacing w:after="0"/>
        <w:ind w:left="2160" w:hanging="1167"/>
        <w:rPr>
          <w:rFonts w:ascii="Arial" w:hAnsi="Arial" w:cs="Arial"/>
        </w:rPr>
      </w:pPr>
    </w:p>
    <w:p w:rsidR="00553592" w:rsidRDefault="00553592" w:rsidP="00553592">
      <w:pPr>
        <w:tabs>
          <w:tab w:val="left" w:pos="990"/>
        </w:tabs>
        <w:spacing w:after="0"/>
        <w:ind w:left="2160" w:hanging="1167"/>
        <w:rPr>
          <w:rFonts w:ascii="Arial" w:hAnsi="Arial" w:cs="Arial"/>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How and why does Priestley present Inspector Goole in </w:t>
      </w:r>
      <w:r>
        <w:rPr>
          <w:rFonts w:ascii="Arial" w:hAnsi="Arial" w:cs="Arial"/>
          <w:i/>
        </w:rPr>
        <w:t>An Inspector Calls</w:t>
      </w:r>
      <w:r>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how the Inspector treats and deals with the other characters</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 Inspector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990"/>
        <w:rPr>
          <w:rFonts w:ascii="Arial" w:hAnsi="Arial" w:cs="Arial"/>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explore the role of women in </w:t>
      </w:r>
      <w:r>
        <w:rPr>
          <w:rFonts w:ascii="Arial" w:hAnsi="Arial" w:cs="Arial"/>
          <w:i/>
        </w:rPr>
        <w:t>An Inspector Calls</w:t>
      </w:r>
      <w:r>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 xml:space="preserve">the ideas about women presented in </w:t>
      </w:r>
      <w:r>
        <w:rPr>
          <w:rFonts w:ascii="Arial" w:hAnsi="Arial" w:cs="Arial"/>
          <w:i/>
        </w:rPr>
        <w:t>An Inspector Calls</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How and why does Sheila change in </w:t>
      </w:r>
      <w:r>
        <w:rPr>
          <w:rFonts w:ascii="Arial" w:hAnsi="Arial" w:cs="Arial"/>
          <w:i/>
        </w:rPr>
        <w:t>An Inspector Calls</w:t>
      </w:r>
      <w:r>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how Sheila responds to her family and the Inspector</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Sheila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explore responsibility in </w:t>
      </w:r>
      <w:r>
        <w:rPr>
          <w:rFonts w:ascii="Arial" w:hAnsi="Arial" w:cs="Arial"/>
          <w:i/>
        </w:rPr>
        <w:t>An Inspector Calls</w:t>
      </w:r>
      <w:r>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 xml:space="preserve">the ideas about responsibility in </w:t>
      </w:r>
      <w:r>
        <w:rPr>
          <w:rFonts w:ascii="Arial" w:hAnsi="Arial" w:cs="Arial"/>
          <w:i/>
        </w:rPr>
        <w:t>An Inspector Calls</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How does Priestley use the character of Mrs Birling to explore ideas about social class?</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how Priestley presents the character of Mrs Birling and her ideas</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shows ideas about social class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Do you think Eva Smith is an important character in </w:t>
      </w:r>
      <w:r>
        <w:rPr>
          <w:rFonts w:ascii="Arial" w:hAnsi="Arial" w:cs="Arial"/>
          <w:i/>
        </w:rPr>
        <w:t>An Inspector Calls</w:t>
      </w:r>
      <w:r>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numPr>
          <w:ilvl w:val="0"/>
          <w:numId w:val="5"/>
        </w:numPr>
        <w:tabs>
          <w:tab w:val="left" w:pos="990"/>
        </w:tabs>
        <w:spacing w:after="0"/>
        <w:ind w:firstLine="839"/>
        <w:rPr>
          <w:rFonts w:ascii="Arial" w:hAnsi="Arial" w:cs="Arial"/>
        </w:rPr>
      </w:pPr>
      <w:r>
        <w:rPr>
          <w:rFonts w:ascii="Arial" w:hAnsi="Arial" w:cs="Arial"/>
        </w:rPr>
        <w:t>how Priestley presents the character of Eva Smith</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ideas about people and society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553592" w:rsidRDefault="00553592" w:rsidP="00553592">
      <w:pPr>
        <w:pStyle w:val="ListParagraph"/>
        <w:tabs>
          <w:tab w:val="left" w:pos="990"/>
        </w:tabs>
        <w:spacing w:after="0"/>
        <w:ind w:left="2138"/>
        <w:jc w:val="right"/>
        <w:rPr>
          <w:rFonts w:ascii="Arial" w:hAnsi="Arial" w:cs="Arial"/>
          <w:b/>
        </w:rPr>
      </w:pPr>
    </w:p>
    <w:p w:rsidR="00553592" w:rsidRDefault="00553592" w:rsidP="00553592">
      <w:pPr>
        <w:pStyle w:val="ListParagraph"/>
        <w:tabs>
          <w:tab w:val="left" w:pos="990"/>
        </w:tabs>
        <w:spacing w:after="0"/>
        <w:ind w:left="2138"/>
        <w:jc w:val="right"/>
        <w:rPr>
          <w:rFonts w:ascii="Arial" w:hAnsi="Arial" w:cs="Arial"/>
          <w:b/>
        </w:rPr>
      </w:pPr>
    </w:p>
    <w:p w:rsidR="00553592" w:rsidRDefault="00EC2F51" w:rsidP="00553592">
      <w:pPr>
        <w:pStyle w:val="ListParagraph"/>
        <w:numPr>
          <w:ilvl w:val="0"/>
          <w:numId w:val="2"/>
        </w:numPr>
        <w:tabs>
          <w:tab w:val="left" w:pos="990"/>
        </w:tabs>
        <w:spacing w:after="0"/>
        <w:ind w:hanging="785"/>
        <w:rPr>
          <w:rFonts w:ascii="Arial" w:hAnsi="Arial" w:cs="Arial"/>
        </w:rPr>
      </w:pPr>
      <w:r>
        <w:rPr>
          <w:rFonts w:ascii="Arial" w:hAnsi="Arial" w:cs="Arial"/>
        </w:rPr>
        <w:t xml:space="preserve">“We are members of one body. We are responsible for each other”. How far is this idea important in </w:t>
      </w:r>
      <w:r>
        <w:rPr>
          <w:rFonts w:ascii="Arial" w:hAnsi="Arial" w:cs="Arial"/>
          <w:i/>
        </w:rPr>
        <w:t>An Inspector Calls</w:t>
      </w:r>
      <w:r w:rsidR="00553592">
        <w:rPr>
          <w:rFonts w:ascii="Arial" w:hAnsi="Arial" w:cs="Arial"/>
        </w:rPr>
        <w:t>?</w:t>
      </w:r>
    </w:p>
    <w:p w:rsidR="00553592" w:rsidRDefault="00553592" w:rsidP="00553592">
      <w:pPr>
        <w:pStyle w:val="ListParagraph"/>
        <w:tabs>
          <w:tab w:val="left" w:pos="990"/>
        </w:tabs>
        <w:spacing w:after="0"/>
        <w:ind w:left="1778"/>
        <w:rPr>
          <w:rFonts w:ascii="Arial" w:hAnsi="Arial" w:cs="Arial"/>
        </w:rPr>
      </w:pPr>
    </w:p>
    <w:p w:rsidR="00553592" w:rsidRDefault="00553592" w:rsidP="00553592">
      <w:pPr>
        <w:pStyle w:val="ListParagraph"/>
        <w:tabs>
          <w:tab w:val="left" w:pos="990"/>
        </w:tabs>
        <w:spacing w:after="0"/>
        <w:ind w:left="1778"/>
        <w:rPr>
          <w:rFonts w:ascii="Arial" w:hAnsi="Arial" w:cs="Arial"/>
        </w:rPr>
      </w:pPr>
      <w:r>
        <w:rPr>
          <w:rFonts w:ascii="Arial" w:hAnsi="Arial" w:cs="Arial"/>
        </w:rPr>
        <w:t>Write about:</w:t>
      </w:r>
    </w:p>
    <w:p w:rsidR="00553592" w:rsidRDefault="00553592" w:rsidP="00553592">
      <w:pPr>
        <w:pStyle w:val="ListParagraph"/>
        <w:tabs>
          <w:tab w:val="left" w:pos="990"/>
        </w:tabs>
        <w:spacing w:after="0"/>
        <w:ind w:left="1778"/>
        <w:rPr>
          <w:rFonts w:ascii="Arial" w:hAnsi="Arial" w:cs="Arial"/>
        </w:rPr>
      </w:pPr>
    </w:p>
    <w:p w:rsidR="00553592" w:rsidRDefault="00EC2F51" w:rsidP="00553592">
      <w:pPr>
        <w:pStyle w:val="ListParagraph"/>
        <w:numPr>
          <w:ilvl w:val="0"/>
          <w:numId w:val="5"/>
        </w:numPr>
        <w:tabs>
          <w:tab w:val="left" w:pos="990"/>
        </w:tabs>
        <w:spacing w:after="0"/>
        <w:ind w:firstLine="839"/>
        <w:rPr>
          <w:rFonts w:ascii="Arial" w:hAnsi="Arial" w:cs="Arial"/>
        </w:rPr>
      </w:pPr>
      <w:r>
        <w:rPr>
          <w:rFonts w:ascii="Arial" w:hAnsi="Arial" w:cs="Arial"/>
        </w:rPr>
        <w:t>what you think Priestley is saying about responsibility and society</w:t>
      </w:r>
    </w:p>
    <w:p w:rsidR="00553592" w:rsidRDefault="00553592" w:rsidP="0055359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[30 marks]</w:t>
      </w:r>
    </w:p>
    <w:p w:rsidR="00553592" w:rsidRDefault="00553592" w:rsidP="00553592">
      <w:pPr>
        <w:pStyle w:val="ListParagraph"/>
        <w:tabs>
          <w:tab w:val="left" w:pos="990"/>
        </w:tabs>
        <w:spacing w:after="0"/>
        <w:ind w:left="2138"/>
        <w:jc w:val="right"/>
        <w:rPr>
          <w:rFonts w:ascii="Arial" w:hAnsi="Arial" w:cs="Arial"/>
          <w:b/>
        </w:rPr>
      </w:pPr>
      <w:r>
        <w:rPr>
          <w:rFonts w:ascii="Arial" w:hAnsi="Arial" w:cs="Arial"/>
          <w:b/>
        </w:rPr>
        <w:t>AO4 [4 marks]</w:t>
      </w:r>
    </w:p>
    <w:p w:rsidR="00EC2F51" w:rsidRDefault="00EC2F51" w:rsidP="00553592">
      <w:pPr>
        <w:pStyle w:val="ListParagraph"/>
        <w:tabs>
          <w:tab w:val="left" w:pos="990"/>
        </w:tabs>
        <w:spacing w:after="0"/>
        <w:ind w:left="2138"/>
        <w:jc w:val="right"/>
        <w:rPr>
          <w:rFonts w:ascii="Arial" w:hAnsi="Arial" w:cs="Arial"/>
          <w:b/>
        </w:rPr>
      </w:pPr>
    </w:p>
    <w:p w:rsidR="00EC2F51" w:rsidRDefault="00EC2F51" w:rsidP="00553592">
      <w:pPr>
        <w:pStyle w:val="ListParagraph"/>
        <w:tabs>
          <w:tab w:val="left" w:pos="990"/>
        </w:tabs>
        <w:spacing w:after="0"/>
        <w:ind w:left="2138"/>
        <w:jc w:val="right"/>
        <w:rPr>
          <w:rFonts w:ascii="Arial" w:hAnsi="Arial" w:cs="Arial"/>
          <w:b/>
        </w:rPr>
      </w:pPr>
    </w:p>
    <w:p w:rsidR="00EC2F51" w:rsidRDefault="00EC2F51" w:rsidP="00EC2F51">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present Eric in </w:t>
      </w:r>
      <w:r>
        <w:rPr>
          <w:rFonts w:ascii="Arial" w:hAnsi="Arial" w:cs="Arial"/>
          <w:i/>
        </w:rPr>
        <w:t>An Inspector Calls</w:t>
      </w:r>
      <w:r>
        <w:rPr>
          <w:rFonts w:ascii="Arial" w:hAnsi="Arial" w:cs="Arial"/>
        </w:rPr>
        <w:t>?</w:t>
      </w:r>
    </w:p>
    <w:p w:rsidR="00EC2F51" w:rsidRDefault="00EC2F51" w:rsidP="00EC2F51">
      <w:pPr>
        <w:pStyle w:val="ListParagraph"/>
        <w:tabs>
          <w:tab w:val="left" w:pos="990"/>
        </w:tabs>
        <w:spacing w:after="0"/>
        <w:ind w:left="1778"/>
        <w:rPr>
          <w:rFonts w:ascii="Arial" w:hAnsi="Arial" w:cs="Arial"/>
        </w:rPr>
      </w:pPr>
    </w:p>
    <w:p w:rsidR="00EC2F51" w:rsidRDefault="00EC2F51" w:rsidP="00EC2F51">
      <w:pPr>
        <w:pStyle w:val="ListParagraph"/>
        <w:tabs>
          <w:tab w:val="left" w:pos="990"/>
        </w:tabs>
        <w:spacing w:after="0"/>
        <w:ind w:left="1778"/>
        <w:rPr>
          <w:rFonts w:ascii="Arial" w:hAnsi="Arial" w:cs="Arial"/>
        </w:rPr>
      </w:pPr>
      <w:r>
        <w:rPr>
          <w:rFonts w:ascii="Arial" w:hAnsi="Arial" w:cs="Arial"/>
        </w:rPr>
        <w:t>Write about:</w:t>
      </w:r>
    </w:p>
    <w:p w:rsidR="00EC2F51" w:rsidRDefault="00EC2F51" w:rsidP="00EC2F51">
      <w:pPr>
        <w:pStyle w:val="ListParagraph"/>
        <w:tabs>
          <w:tab w:val="left" w:pos="990"/>
        </w:tabs>
        <w:spacing w:after="0"/>
        <w:ind w:left="1778"/>
        <w:rPr>
          <w:rFonts w:ascii="Arial" w:hAnsi="Arial" w:cs="Arial"/>
        </w:rPr>
      </w:pPr>
    </w:p>
    <w:p w:rsidR="00EC2F51" w:rsidRDefault="00EC2F51" w:rsidP="00EC2F51">
      <w:pPr>
        <w:pStyle w:val="ListParagraph"/>
        <w:numPr>
          <w:ilvl w:val="0"/>
          <w:numId w:val="5"/>
        </w:numPr>
        <w:tabs>
          <w:tab w:val="left" w:pos="990"/>
        </w:tabs>
        <w:spacing w:after="0"/>
        <w:ind w:firstLine="839"/>
        <w:rPr>
          <w:rFonts w:ascii="Arial" w:hAnsi="Arial" w:cs="Arial"/>
        </w:rPr>
      </w:pPr>
      <w:r>
        <w:rPr>
          <w:rFonts w:ascii="Arial" w:hAnsi="Arial" w:cs="Arial"/>
        </w:rPr>
        <w:t>how Eric is involved in the events of the play</w:t>
      </w:r>
    </w:p>
    <w:p w:rsidR="00EC2F51" w:rsidRDefault="00EC2F51" w:rsidP="00EC2F51">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ideas about Eric by the ways he writes.</w:t>
      </w:r>
    </w:p>
    <w:p w:rsidR="00EC2F51" w:rsidRDefault="00EC2F51" w:rsidP="00EC2F51">
      <w:pPr>
        <w:pStyle w:val="ListParagraph"/>
        <w:tabs>
          <w:tab w:val="left" w:pos="990"/>
        </w:tabs>
        <w:spacing w:after="0"/>
        <w:ind w:left="2138"/>
        <w:jc w:val="right"/>
        <w:rPr>
          <w:rFonts w:ascii="Arial" w:hAnsi="Arial" w:cs="Arial"/>
          <w:b/>
        </w:rPr>
      </w:pPr>
      <w:r>
        <w:rPr>
          <w:rFonts w:ascii="Arial" w:hAnsi="Arial" w:cs="Arial"/>
          <w:b/>
        </w:rPr>
        <w:t>[30 marks]</w:t>
      </w:r>
    </w:p>
    <w:p w:rsidR="00EC2F51" w:rsidRDefault="00EC2F51" w:rsidP="00EC2F51">
      <w:pPr>
        <w:pStyle w:val="ListParagraph"/>
        <w:tabs>
          <w:tab w:val="left" w:pos="990"/>
        </w:tabs>
        <w:spacing w:after="0"/>
        <w:ind w:left="2138"/>
        <w:jc w:val="right"/>
        <w:rPr>
          <w:rFonts w:ascii="Arial" w:hAnsi="Arial" w:cs="Arial"/>
          <w:b/>
        </w:rPr>
      </w:pPr>
      <w:r>
        <w:rPr>
          <w:rFonts w:ascii="Arial" w:hAnsi="Arial" w:cs="Arial"/>
          <w:b/>
        </w:rPr>
        <w:t>AO4 [4 marks]</w:t>
      </w:r>
    </w:p>
    <w:p w:rsidR="00EC2F51" w:rsidRDefault="00EC2F51" w:rsidP="00EC2F51">
      <w:pPr>
        <w:pStyle w:val="ListParagraph"/>
        <w:tabs>
          <w:tab w:val="left" w:pos="990"/>
        </w:tabs>
        <w:spacing w:after="0"/>
        <w:ind w:left="2138"/>
        <w:jc w:val="right"/>
        <w:rPr>
          <w:rFonts w:ascii="Arial" w:hAnsi="Arial" w:cs="Arial"/>
          <w:b/>
        </w:rPr>
      </w:pPr>
    </w:p>
    <w:p w:rsidR="00EC2F51" w:rsidRDefault="00EC2F51" w:rsidP="00EC2F51">
      <w:pPr>
        <w:pStyle w:val="ListParagraph"/>
        <w:tabs>
          <w:tab w:val="left" w:pos="990"/>
        </w:tabs>
        <w:spacing w:after="0"/>
        <w:ind w:left="2138"/>
        <w:jc w:val="right"/>
        <w:rPr>
          <w:rFonts w:ascii="Arial" w:hAnsi="Arial" w:cs="Arial"/>
          <w:b/>
        </w:rPr>
      </w:pPr>
    </w:p>
    <w:p w:rsidR="00EC2F51" w:rsidRDefault="00EC2F51" w:rsidP="00EC2F51">
      <w:pPr>
        <w:pStyle w:val="ListParagraph"/>
        <w:numPr>
          <w:ilvl w:val="0"/>
          <w:numId w:val="2"/>
        </w:numPr>
        <w:tabs>
          <w:tab w:val="left" w:pos="990"/>
        </w:tabs>
        <w:spacing w:after="0"/>
        <w:ind w:hanging="785"/>
        <w:rPr>
          <w:rFonts w:ascii="Arial" w:hAnsi="Arial" w:cs="Arial"/>
        </w:rPr>
      </w:pPr>
      <w:r>
        <w:rPr>
          <w:rFonts w:ascii="Arial" w:hAnsi="Arial" w:cs="Arial"/>
        </w:rPr>
        <w:t xml:space="preserve">“We really must stop these silly pretences”. How does Priestley suggest that people often pretend to be things they are not in </w:t>
      </w:r>
      <w:r>
        <w:rPr>
          <w:rFonts w:ascii="Arial" w:hAnsi="Arial" w:cs="Arial"/>
          <w:i/>
        </w:rPr>
        <w:t>An Inspector Calls</w:t>
      </w:r>
      <w:r>
        <w:rPr>
          <w:rFonts w:ascii="Arial" w:hAnsi="Arial" w:cs="Arial"/>
        </w:rPr>
        <w:t>?</w:t>
      </w:r>
    </w:p>
    <w:p w:rsidR="00EC2F51" w:rsidRDefault="00EC2F51" w:rsidP="00EC2F51">
      <w:pPr>
        <w:pStyle w:val="ListParagraph"/>
        <w:tabs>
          <w:tab w:val="left" w:pos="990"/>
        </w:tabs>
        <w:spacing w:after="0"/>
        <w:ind w:left="1778"/>
        <w:rPr>
          <w:rFonts w:ascii="Arial" w:hAnsi="Arial" w:cs="Arial"/>
        </w:rPr>
      </w:pPr>
    </w:p>
    <w:p w:rsidR="00EC2F51" w:rsidRDefault="00EC2F51" w:rsidP="00EC2F51">
      <w:pPr>
        <w:pStyle w:val="ListParagraph"/>
        <w:tabs>
          <w:tab w:val="left" w:pos="990"/>
        </w:tabs>
        <w:spacing w:after="0"/>
        <w:ind w:left="1778"/>
        <w:rPr>
          <w:rFonts w:ascii="Arial" w:hAnsi="Arial" w:cs="Arial"/>
        </w:rPr>
      </w:pPr>
      <w:r>
        <w:rPr>
          <w:rFonts w:ascii="Arial" w:hAnsi="Arial" w:cs="Arial"/>
        </w:rPr>
        <w:t>Write about:</w:t>
      </w:r>
    </w:p>
    <w:p w:rsidR="00EC2F51" w:rsidRDefault="00EC2F51" w:rsidP="00EC2F51">
      <w:pPr>
        <w:pStyle w:val="ListParagraph"/>
        <w:tabs>
          <w:tab w:val="left" w:pos="990"/>
        </w:tabs>
        <w:spacing w:after="0"/>
        <w:ind w:left="1778"/>
        <w:rPr>
          <w:rFonts w:ascii="Arial" w:hAnsi="Arial" w:cs="Arial"/>
        </w:rPr>
      </w:pPr>
    </w:p>
    <w:p w:rsidR="00EC2F51" w:rsidRDefault="00EC2F51" w:rsidP="00EC2F51">
      <w:pPr>
        <w:pStyle w:val="ListParagraph"/>
        <w:numPr>
          <w:ilvl w:val="0"/>
          <w:numId w:val="5"/>
        </w:numPr>
        <w:tabs>
          <w:tab w:val="left" w:pos="990"/>
        </w:tabs>
        <w:spacing w:after="0"/>
        <w:ind w:firstLine="839"/>
        <w:rPr>
          <w:rFonts w:ascii="Arial" w:hAnsi="Arial" w:cs="Arial"/>
        </w:rPr>
      </w:pPr>
      <w:r>
        <w:rPr>
          <w:rFonts w:ascii="Arial" w:hAnsi="Arial" w:cs="Arial"/>
        </w:rPr>
        <w:t>the ways characters are different from the impression they create</w:t>
      </w:r>
    </w:p>
    <w:p w:rsidR="00EC2F51" w:rsidRDefault="00EC2F51" w:rsidP="00EC2F51">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differences by the ways he writes.</w:t>
      </w:r>
    </w:p>
    <w:p w:rsidR="00EC2F51" w:rsidRDefault="00EC2F51" w:rsidP="00EC2F51">
      <w:pPr>
        <w:pStyle w:val="ListParagraph"/>
        <w:tabs>
          <w:tab w:val="left" w:pos="990"/>
        </w:tabs>
        <w:spacing w:after="0"/>
        <w:ind w:left="2138"/>
        <w:jc w:val="right"/>
        <w:rPr>
          <w:rFonts w:ascii="Arial" w:hAnsi="Arial" w:cs="Arial"/>
          <w:b/>
        </w:rPr>
      </w:pPr>
      <w:r>
        <w:rPr>
          <w:rFonts w:ascii="Arial" w:hAnsi="Arial" w:cs="Arial"/>
          <w:b/>
        </w:rPr>
        <w:t>[30 marks]</w:t>
      </w:r>
    </w:p>
    <w:p w:rsidR="00EC2F51" w:rsidRDefault="00EC2F51" w:rsidP="00EC2F51">
      <w:pPr>
        <w:pStyle w:val="ListParagraph"/>
        <w:tabs>
          <w:tab w:val="left" w:pos="990"/>
        </w:tabs>
        <w:spacing w:after="0"/>
        <w:ind w:left="2138"/>
        <w:jc w:val="right"/>
        <w:rPr>
          <w:rFonts w:ascii="Arial" w:hAnsi="Arial" w:cs="Arial"/>
          <w:b/>
        </w:rPr>
      </w:pPr>
      <w:r>
        <w:rPr>
          <w:rFonts w:ascii="Arial" w:hAnsi="Arial" w:cs="Arial"/>
          <w:b/>
        </w:rPr>
        <w:t>AO4 [4 marks]</w:t>
      </w:r>
    </w:p>
    <w:p w:rsidR="00C449D2" w:rsidRDefault="00C449D2" w:rsidP="00EC2F51">
      <w:pPr>
        <w:pStyle w:val="ListParagraph"/>
        <w:tabs>
          <w:tab w:val="left" w:pos="990"/>
        </w:tabs>
        <w:spacing w:after="0"/>
        <w:ind w:left="2138"/>
        <w:jc w:val="right"/>
        <w:rPr>
          <w:rFonts w:ascii="Arial" w:hAnsi="Arial" w:cs="Arial"/>
          <w:b/>
        </w:rPr>
      </w:pPr>
    </w:p>
    <w:p w:rsidR="00C449D2" w:rsidRDefault="00C449D2" w:rsidP="00EC2F51">
      <w:pPr>
        <w:pStyle w:val="ListParagraph"/>
        <w:tabs>
          <w:tab w:val="left" w:pos="990"/>
        </w:tabs>
        <w:spacing w:after="0"/>
        <w:ind w:left="2138"/>
        <w:jc w:val="right"/>
        <w:rPr>
          <w:rFonts w:ascii="Arial" w:hAnsi="Arial" w:cs="Arial"/>
          <w:b/>
        </w:rPr>
      </w:pPr>
    </w:p>
    <w:p w:rsidR="00C449D2" w:rsidRDefault="00C449D2" w:rsidP="00EC2F51">
      <w:pPr>
        <w:pStyle w:val="ListParagraph"/>
        <w:tabs>
          <w:tab w:val="left" w:pos="990"/>
        </w:tabs>
        <w:spacing w:after="0"/>
        <w:ind w:left="2138"/>
        <w:jc w:val="right"/>
        <w:rPr>
          <w:rFonts w:ascii="Arial" w:hAnsi="Arial" w:cs="Arial"/>
          <w:b/>
        </w:rPr>
      </w:pPr>
    </w:p>
    <w:p w:rsidR="00C449D2" w:rsidRDefault="00C449D2" w:rsidP="00EC2F51">
      <w:pPr>
        <w:pStyle w:val="ListParagraph"/>
        <w:tabs>
          <w:tab w:val="left" w:pos="990"/>
        </w:tabs>
        <w:spacing w:after="0"/>
        <w:ind w:left="2138"/>
        <w:jc w:val="right"/>
        <w:rPr>
          <w:rFonts w:ascii="Arial" w:hAnsi="Arial" w:cs="Arial"/>
          <w:b/>
        </w:rPr>
      </w:pPr>
    </w:p>
    <w:p w:rsidR="00C449D2" w:rsidRDefault="00C449D2" w:rsidP="00EC2F51">
      <w:pPr>
        <w:pStyle w:val="ListParagraph"/>
        <w:tabs>
          <w:tab w:val="left" w:pos="990"/>
        </w:tabs>
        <w:spacing w:after="0"/>
        <w:ind w:left="2138"/>
        <w:jc w:val="right"/>
        <w:rPr>
          <w:rFonts w:ascii="Arial" w:hAnsi="Arial" w:cs="Arial"/>
          <w:b/>
        </w:rPr>
      </w:pPr>
    </w:p>
    <w:p w:rsidR="00C449D2" w:rsidRDefault="00C449D2" w:rsidP="00C449D2">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criticise the selfishness of people in </w:t>
      </w:r>
      <w:r>
        <w:rPr>
          <w:rFonts w:ascii="Arial" w:hAnsi="Arial" w:cs="Arial"/>
          <w:i/>
        </w:rPr>
        <w:t>An Inspector Calls</w:t>
      </w:r>
      <w:r>
        <w:rPr>
          <w:rFonts w:ascii="Arial" w:hAnsi="Arial" w:cs="Arial"/>
        </w:rPr>
        <w:t>?</w:t>
      </w:r>
    </w:p>
    <w:p w:rsidR="00C449D2" w:rsidRDefault="00C449D2" w:rsidP="00C449D2">
      <w:pPr>
        <w:pStyle w:val="ListParagraph"/>
        <w:tabs>
          <w:tab w:val="left" w:pos="990"/>
        </w:tabs>
        <w:spacing w:after="0"/>
        <w:ind w:left="1778"/>
        <w:rPr>
          <w:rFonts w:ascii="Arial" w:hAnsi="Arial" w:cs="Arial"/>
        </w:rPr>
      </w:pPr>
    </w:p>
    <w:p w:rsidR="00C449D2" w:rsidRDefault="00C449D2" w:rsidP="00C449D2">
      <w:pPr>
        <w:pStyle w:val="ListParagraph"/>
        <w:tabs>
          <w:tab w:val="left" w:pos="990"/>
        </w:tabs>
        <w:spacing w:after="0"/>
        <w:ind w:left="1778"/>
        <w:rPr>
          <w:rFonts w:ascii="Arial" w:hAnsi="Arial" w:cs="Arial"/>
        </w:rPr>
      </w:pPr>
      <w:r>
        <w:rPr>
          <w:rFonts w:ascii="Arial" w:hAnsi="Arial" w:cs="Arial"/>
        </w:rPr>
        <w:t>Write about:</w:t>
      </w:r>
    </w:p>
    <w:p w:rsidR="00C449D2" w:rsidRDefault="00C449D2" w:rsidP="00C449D2">
      <w:pPr>
        <w:pStyle w:val="ListParagraph"/>
        <w:tabs>
          <w:tab w:val="left" w:pos="990"/>
        </w:tabs>
        <w:spacing w:after="0"/>
        <w:ind w:left="1778"/>
        <w:rPr>
          <w:rFonts w:ascii="Arial" w:hAnsi="Arial" w:cs="Arial"/>
        </w:rPr>
      </w:pPr>
    </w:p>
    <w:p w:rsidR="00C449D2" w:rsidRDefault="00C449D2" w:rsidP="00C449D2">
      <w:pPr>
        <w:pStyle w:val="ListParagraph"/>
        <w:numPr>
          <w:ilvl w:val="0"/>
          <w:numId w:val="5"/>
        </w:numPr>
        <w:tabs>
          <w:tab w:val="left" w:pos="990"/>
        </w:tabs>
        <w:spacing w:after="0"/>
        <w:ind w:firstLine="839"/>
        <w:rPr>
          <w:rFonts w:ascii="Arial" w:hAnsi="Arial" w:cs="Arial"/>
        </w:rPr>
      </w:pPr>
      <w:r>
        <w:rPr>
          <w:rFonts w:ascii="Arial" w:hAnsi="Arial" w:cs="Arial"/>
        </w:rPr>
        <w:t xml:space="preserve">how Priestley presents characters’ selfishness in </w:t>
      </w:r>
      <w:r>
        <w:rPr>
          <w:rFonts w:ascii="Arial" w:hAnsi="Arial" w:cs="Arial"/>
          <w:i/>
        </w:rPr>
        <w:t>An Inspector Calls</w:t>
      </w:r>
    </w:p>
    <w:p w:rsidR="00C449D2" w:rsidRDefault="00C449D2" w:rsidP="00C449D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[30 marks]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AO4 [4 marks]</w:t>
      </w:r>
    </w:p>
    <w:p w:rsidR="00C449D2" w:rsidRDefault="00C449D2" w:rsidP="00C449D2">
      <w:pPr>
        <w:pStyle w:val="ListParagraph"/>
        <w:tabs>
          <w:tab w:val="left" w:pos="990"/>
        </w:tabs>
        <w:spacing w:after="0"/>
        <w:ind w:left="2138"/>
        <w:jc w:val="right"/>
        <w:rPr>
          <w:rFonts w:ascii="Arial" w:hAnsi="Arial" w:cs="Arial"/>
          <w:b/>
        </w:rPr>
      </w:pPr>
    </w:p>
    <w:p w:rsidR="00C449D2" w:rsidRDefault="00C449D2" w:rsidP="00C449D2">
      <w:pPr>
        <w:pStyle w:val="ListParagraph"/>
        <w:tabs>
          <w:tab w:val="left" w:pos="990"/>
        </w:tabs>
        <w:spacing w:after="0"/>
        <w:ind w:left="2138"/>
        <w:jc w:val="right"/>
        <w:rPr>
          <w:rFonts w:ascii="Arial" w:hAnsi="Arial" w:cs="Arial"/>
          <w:b/>
        </w:rPr>
      </w:pPr>
    </w:p>
    <w:p w:rsidR="00C449D2" w:rsidRDefault="00C449D2" w:rsidP="00C449D2">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the relationship between Sheila Birling and Gerald Croft in </w:t>
      </w:r>
      <w:r>
        <w:rPr>
          <w:rFonts w:ascii="Arial" w:hAnsi="Arial" w:cs="Arial"/>
          <w:i/>
        </w:rPr>
        <w:t>An Inspector Calls</w:t>
      </w:r>
      <w:r>
        <w:rPr>
          <w:rFonts w:ascii="Arial" w:hAnsi="Arial" w:cs="Arial"/>
        </w:rPr>
        <w:t>?</w:t>
      </w:r>
    </w:p>
    <w:p w:rsidR="00C449D2" w:rsidRDefault="00C449D2" w:rsidP="00C449D2">
      <w:pPr>
        <w:pStyle w:val="ListParagraph"/>
        <w:tabs>
          <w:tab w:val="left" w:pos="990"/>
        </w:tabs>
        <w:spacing w:after="0"/>
        <w:ind w:left="1778"/>
        <w:rPr>
          <w:rFonts w:ascii="Arial" w:hAnsi="Arial" w:cs="Arial"/>
        </w:rPr>
      </w:pPr>
    </w:p>
    <w:p w:rsidR="00C449D2" w:rsidRDefault="00C449D2" w:rsidP="00C449D2">
      <w:pPr>
        <w:pStyle w:val="ListParagraph"/>
        <w:tabs>
          <w:tab w:val="left" w:pos="990"/>
        </w:tabs>
        <w:spacing w:after="0"/>
        <w:ind w:left="1778"/>
        <w:rPr>
          <w:rFonts w:ascii="Arial" w:hAnsi="Arial" w:cs="Arial"/>
        </w:rPr>
      </w:pPr>
      <w:r>
        <w:rPr>
          <w:rFonts w:ascii="Arial" w:hAnsi="Arial" w:cs="Arial"/>
        </w:rPr>
        <w:t>Write about:</w:t>
      </w:r>
    </w:p>
    <w:p w:rsidR="00C449D2" w:rsidRDefault="00C449D2" w:rsidP="00C449D2">
      <w:pPr>
        <w:pStyle w:val="ListParagraph"/>
        <w:tabs>
          <w:tab w:val="left" w:pos="990"/>
        </w:tabs>
        <w:spacing w:after="0"/>
        <w:ind w:left="1778"/>
        <w:rPr>
          <w:rFonts w:ascii="Arial" w:hAnsi="Arial" w:cs="Arial"/>
        </w:rPr>
      </w:pPr>
    </w:p>
    <w:p w:rsidR="00C449D2" w:rsidRDefault="00C449D2" w:rsidP="00C449D2">
      <w:pPr>
        <w:pStyle w:val="ListParagraph"/>
        <w:numPr>
          <w:ilvl w:val="0"/>
          <w:numId w:val="5"/>
        </w:numPr>
        <w:tabs>
          <w:tab w:val="left" w:pos="990"/>
        </w:tabs>
        <w:spacing w:after="0"/>
        <w:ind w:firstLine="839"/>
        <w:rPr>
          <w:rFonts w:ascii="Arial" w:hAnsi="Arial" w:cs="Arial"/>
        </w:rPr>
      </w:pPr>
      <w:r>
        <w:rPr>
          <w:rFonts w:ascii="Arial" w:hAnsi="Arial" w:cs="Arial"/>
        </w:rPr>
        <w:t>the way the relationship between Sheila and Gerald changes through the play</w:t>
      </w:r>
    </w:p>
    <w:p w:rsidR="00C449D2" w:rsidRDefault="00C449D2" w:rsidP="00C449D2">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[30 marks]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AO4 [4 marks]</w:t>
      </w:r>
    </w:p>
    <w:p w:rsidR="00C449D2" w:rsidRDefault="00C449D2" w:rsidP="00C449D2">
      <w:pPr>
        <w:pStyle w:val="ListParagraph"/>
        <w:tabs>
          <w:tab w:val="left" w:pos="990"/>
        </w:tabs>
        <w:spacing w:after="0"/>
        <w:ind w:left="2138"/>
        <w:jc w:val="right"/>
        <w:rPr>
          <w:rFonts w:ascii="Arial" w:hAnsi="Arial" w:cs="Arial"/>
          <w:b/>
        </w:rPr>
      </w:pPr>
    </w:p>
    <w:p w:rsidR="00C449D2" w:rsidRDefault="00C449D2" w:rsidP="00C449D2">
      <w:pPr>
        <w:pStyle w:val="ListParagraph"/>
        <w:tabs>
          <w:tab w:val="left" w:pos="990"/>
        </w:tabs>
        <w:spacing w:after="0"/>
        <w:ind w:left="2138"/>
        <w:jc w:val="right"/>
        <w:rPr>
          <w:rFonts w:ascii="Arial" w:hAnsi="Arial" w:cs="Arial"/>
          <w:b/>
        </w:rPr>
      </w:pPr>
    </w:p>
    <w:p w:rsidR="00C449D2" w:rsidRDefault="00C449D2" w:rsidP="00C449D2">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w:t>
      </w:r>
      <w:r w:rsidR="006952F5">
        <w:rPr>
          <w:rFonts w:ascii="Arial" w:hAnsi="Arial" w:cs="Arial"/>
        </w:rPr>
        <w:t>present the life of the Birling family</w:t>
      </w:r>
      <w:r>
        <w:rPr>
          <w:rFonts w:ascii="Arial" w:hAnsi="Arial" w:cs="Arial"/>
        </w:rPr>
        <w:t>?</w:t>
      </w:r>
    </w:p>
    <w:p w:rsidR="00C449D2" w:rsidRDefault="00C449D2" w:rsidP="00C449D2">
      <w:pPr>
        <w:pStyle w:val="ListParagraph"/>
        <w:tabs>
          <w:tab w:val="left" w:pos="990"/>
        </w:tabs>
        <w:spacing w:after="0"/>
        <w:ind w:left="1778"/>
        <w:rPr>
          <w:rFonts w:ascii="Arial" w:hAnsi="Arial" w:cs="Arial"/>
        </w:rPr>
      </w:pPr>
    </w:p>
    <w:p w:rsidR="00C449D2" w:rsidRDefault="00C449D2" w:rsidP="00C449D2">
      <w:pPr>
        <w:pStyle w:val="ListParagraph"/>
        <w:tabs>
          <w:tab w:val="left" w:pos="990"/>
        </w:tabs>
        <w:spacing w:after="0"/>
        <w:ind w:left="1778"/>
        <w:rPr>
          <w:rFonts w:ascii="Arial" w:hAnsi="Arial" w:cs="Arial"/>
        </w:rPr>
      </w:pPr>
      <w:r>
        <w:rPr>
          <w:rFonts w:ascii="Arial" w:hAnsi="Arial" w:cs="Arial"/>
        </w:rPr>
        <w:t>Write about:</w:t>
      </w:r>
    </w:p>
    <w:p w:rsidR="00C449D2" w:rsidRDefault="00C449D2" w:rsidP="00C449D2">
      <w:pPr>
        <w:pStyle w:val="ListParagraph"/>
        <w:tabs>
          <w:tab w:val="left" w:pos="990"/>
        </w:tabs>
        <w:spacing w:after="0"/>
        <w:ind w:left="1778"/>
        <w:rPr>
          <w:rFonts w:ascii="Arial" w:hAnsi="Arial" w:cs="Arial"/>
        </w:rPr>
      </w:pPr>
    </w:p>
    <w:p w:rsidR="006952F5" w:rsidRDefault="006952F5" w:rsidP="00513F33">
      <w:pPr>
        <w:pStyle w:val="ListParagraph"/>
        <w:numPr>
          <w:ilvl w:val="0"/>
          <w:numId w:val="5"/>
        </w:numPr>
        <w:tabs>
          <w:tab w:val="left" w:pos="990"/>
        </w:tabs>
        <w:spacing w:after="0"/>
        <w:ind w:firstLine="839"/>
        <w:rPr>
          <w:rFonts w:ascii="Arial" w:hAnsi="Arial" w:cs="Arial"/>
        </w:rPr>
      </w:pPr>
      <w:r w:rsidRPr="006952F5">
        <w:rPr>
          <w:rFonts w:ascii="Arial" w:hAnsi="Arial" w:cs="Arial"/>
        </w:rPr>
        <w:t>what Priestley is suggesting about the different members of the Birling family</w:t>
      </w:r>
    </w:p>
    <w:p w:rsidR="00C449D2" w:rsidRPr="006952F5" w:rsidRDefault="00C449D2" w:rsidP="00513F33">
      <w:pPr>
        <w:pStyle w:val="ListParagraph"/>
        <w:numPr>
          <w:ilvl w:val="0"/>
          <w:numId w:val="5"/>
        </w:numPr>
        <w:tabs>
          <w:tab w:val="left" w:pos="990"/>
        </w:tabs>
        <w:spacing w:after="0"/>
        <w:ind w:firstLine="839"/>
        <w:rPr>
          <w:rFonts w:ascii="Arial" w:hAnsi="Arial" w:cs="Arial"/>
        </w:rPr>
      </w:pPr>
      <w:proofErr w:type="gramStart"/>
      <w:r w:rsidRPr="006952F5">
        <w:rPr>
          <w:rFonts w:ascii="Arial" w:hAnsi="Arial" w:cs="Arial"/>
        </w:rPr>
        <w:t>how</w:t>
      </w:r>
      <w:proofErr w:type="gramEnd"/>
      <w:r w:rsidRPr="006952F5">
        <w:rPr>
          <w:rFonts w:ascii="Arial" w:hAnsi="Arial" w:cs="Arial"/>
        </w:rPr>
        <w:t xml:space="preserve"> Priestley presents these ideas by the ways he writes.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[30 marks]</w:t>
      </w:r>
    </w:p>
    <w:p w:rsidR="00C449D2" w:rsidRDefault="00C449D2" w:rsidP="00C449D2">
      <w:pPr>
        <w:pStyle w:val="ListParagraph"/>
        <w:tabs>
          <w:tab w:val="left" w:pos="990"/>
        </w:tabs>
        <w:spacing w:after="0"/>
        <w:ind w:left="2138"/>
        <w:jc w:val="right"/>
        <w:rPr>
          <w:rFonts w:ascii="Arial" w:hAnsi="Arial" w:cs="Arial"/>
          <w:b/>
        </w:rPr>
      </w:pPr>
      <w:r>
        <w:rPr>
          <w:rFonts w:ascii="Arial" w:hAnsi="Arial" w:cs="Arial"/>
          <w:b/>
        </w:rPr>
        <w:t>AO4 [4 marks]</w:t>
      </w:r>
    </w:p>
    <w:p w:rsidR="00C449D2" w:rsidRDefault="00C449D2" w:rsidP="00EC2F51">
      <w:pPr>
        <w:pStyle w:val="ListParagraph"/>
        <w:tabs>
          <w:tab w:val="left" w:pos="990"/>
        </w:tabs>
        <w:spacing w:after="0"/>
        <w:ind w:left="2138"/>
        <w:jc w:val="right"/>
        <w:rPr>
          <w:rFonts w:ascii="Arial" w:hAnsi="Arial" w:cs="Arial"/>
          <w:b/>
        </w:rPr>
      </w:pPr>
    </w:p>
    <w:p w:rsidR="006952F5" w:rsidRDefault="006952F5" w:rsidP="00EC2F51">
      <w:pPr>
        <w:pStyle w:val="ListParagraph"/>
        <w:tabs>
          <w:tab w:val="left" w:pos="990"/>
        </w:tabs>
        <w:spacing w:after="0"/>
        <w:ind w:left="2138"/>
        <w:jc w:val="right"/>
        <w:rPr>
          <w:rFonts w:ascii="Arial" w:hAnsi="Arial" w:cs="Arial"/>
          <w:b/>
        </w:rPr>
      </w:pPr>
    </w:p>
    <w:p w:rsidR="006952F5" w:rsidRDefault="006952F5" w:rsidP="006952F5">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present the differences between two characters in </w:t>
      </w:r>
      <w:r>
        <w:rPr>
          <w:rFonts w:ascii="Arial" w:hAnsi="Arial" w:cs="Arial"/>
          <w:i/>
        </w:rPr>
        <w:t>An Inspector Calls</w:t>
      </w:r>
      <w:r>
        <w:rPr>
          <w:rFonts w:ascii="Arial" w:hAnsi="Arial" w:cs="Arial"/>
        </w:rPr>
        <w:t>?</w:t>
      </w:r>
    </w:p>
    <w:p w:rsidR="006952F5" w:rsidRDefault="006952F5" w:rsidP="006952F5">
      <w:pPr>
        <w:pStyle w:val="ListParagraph"/>
        <w:tabs>
          <w:tab w:val="left" w:pos="990"/>
        </w:tabs>
        <w:spacing w:after="0"/>
        <w:ind w:left="1778"/>
        <w:rPr>
          <w:rFonts w:ascii="Arial" w:hAnsi="Arial" w:cs="Arial"/>
        </w:rPr>
      </w:pPr>
    </w:p>
    <w:p w:rsidR="006952F5" w:rsidRDefault="006952F5" w:rsidP="006952F5">
      <w:pPr>
        <w:pStyle w:val="ListParagraph"/>
        <w:tabs>
          <w:tab w:val="left" w:pos="990"/>
        </w:tabs>
        <w:spacing w:after="0"/>
        <w:ind w:left="1778"/>
        <w:rPr>
          <w:rFonts w:ascii="Arial" w:hAnsi="Arial" w:cs="Arial"/>
        </w:rPr>
      </w:pPr>
      <w:r>
        <w:rPr>
          <w:rFonts w:ascii="Arial" w:hAnsi="Arial" w:cs="Arial"/>
        </w:rPr>
        <w:t>Write about:</w:t>
      </w:r>
    </w:p>
    <w:p w:rsidR="006952F5" w:rsidRDefault="006952F5" w:rsidP="006952F5">
      <w:pPr>
        <w:pStyle w:val="ListParagraph"/>
        <w:tabs>
          <w:tab w:val="left" w:pos="990"/>
        </w:tabs>
        <w:spacing w:after="0"/>
        <w:ind w:left="1778"/>
        <w:rPr>
          <w:rFonts w:ascii="Arial" w:hAnsi="Arial" w:cs="Arial"/>
        </w:rPr>
      </w:pPr>
    </w:p>
    <w:p w:rsidR="006952F5" w:rsidRDefault="006952F5" w:rsidP="006952F5">
      <w:pPr>
        <w:pStyle w:val="ListParagraph"/>
        <w:numPr>
          <w:ilvl w:val="0"/>
          <w:numId w:val="5"/>
        </w:numPr>
        <w:tabs>
          <w:tab w:val="left" w:pos="990"/>
        </w:tabs>
        <w:spacing w:after="0"/>
        <w:ind w:firstLine="839"/>
        <w:rPr>
          <w:rFonts w:ascii="Arial" w:hAnsi="Arial" w:cs="Arial"/>
        </w:rPr>
      </w:pPr>
      <w:r>
        <w:rPr>
          <w:rFonts w:ascii="Arial" w:hAnsi="Arial" w:cs="Arial"/>
        </w:rPr>
        <w:t>what Priestley suggests are the differences between two characters</w:t>
      </w:r>
    </w:p>
    <w:p w:rsidR="006952F5" w:rsidRDefault="006952F5" w:rsidP="006952F5">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certain ideas by the ways he writes.</w:t>
      </w:r>
    </w:p>
    <w:p w:rsidR="006952F5" w:rsidRDefault="006952F5" w:rsidP="006952F5">
      <w:pPr>
        <w:pStyle w:val="ListParagraph"/>
        <w:tabs>
          <w:tab w:val="left" w:pos="990"/>
        </w:tabs>
        <w:spacing w:after="0"/>
        <w:ind w:left="2138"/>
        <w:jc w:val="right"/>
        <w:rPr>
          <w:rFonts w:ascii="Arial" w:hAnsi="Arial" w:cs="Arial"/>
          <w:b/>
        </w:rPr>
      </w:pPr>
      <w:r>
        <w:rPr>
          <w:rFonts w:ascii="Arial" w:hAnsi="Arial" w:cs="Arial"/>
          <w:b/>
        </w:rPr>
        <w:t>[30 marks]</w:t>
      </w:r>
    </w:p>
    <w:p w:rsidR="006952F5" w:rsidRDefault="006952F5" w:rsidP="006952F5">
      <w:pPr>
        <w:pStyle w:val="ListParagraph"/>
        <w:tabs>
          <w:tab w:val="left" w:pos="990"/>
        </w:tabs>
        <w:spacing w:after="0"/>
        <w:ind w:left="2138"/>
        <w:jc w:val="right"/>
        <w:rPr>
          <w:rFonts w:ascii="Arial" w:hAnsi="Arial" w:cs="Arial"/>
          <w:b/>
        </w:rPr>
      </w:pPr>
      <w:r>
        <w:rPr>
          <w:rFonts w:ascii="Arial" w:hAnsi="Arial" w:cs="Arial"/>
          <w:b/>
        </w:rPr>
        <w:t>AO4 [4 marks]</w:t>
      </w:r>
    </w:p>
    <w:p w:rsidR="00EC2F51" w:rsidRDefault="00EC2F51" w:rsidP="00EC2F51">
      <w:pPr>
        <w:pStyle w:val="ListParagraph"/>
        <w:tabs>
          <w:tab w:val="left" w:pos="990"/>
        </w:tabs>
        <w:spacing w:after="0"/>
        <w:ind w:left="2138"/>
        <w:jc w:val="right"/>
        <w:rPr>
          <w:rFonts w:ascii="Arial" w:hAnsi="Arial" w:cs="Arial"/>
          <w:b/>
        </w:rPr>
      </w:pPr>
    </w:p>
    <w:p w:rsidR="00EC2F51" w:rsidRDefault="00EC2F51" w:rsidP="00553592">
      <w:pPr>
        <w:pStyle w:val="ListParagraph"/>
        <w:tabs>
          <w:tab w:val="left" w:pos="990"/>
        </w:tabs>
        <w:spacing w:after="0"/>
        <w:ind w:left="2138"/>
        <w:jc w:val="right"/>
        <w:rPr>
          <w:rFonts w:ascii="Arial" w:hAnsi="Arial" w:cs="Arial"/>
          <w:b/>
        </w:rPr>
      </w:pPr>
    </w:p>
    <w:p w:rsidR="006952F5" w:rsidRDefault="006952F5" w:rsidP="006952F5">
      <w:pPr>
        <w:pStyle w:val="ListParagraph"/>
        <w:numPr>
          <w:ilvl w:val="0"/>
          <w:numId w:val="2"/>
        </w:numPr>
        <w:tabs>
          <w:tab w:val="left" w:pos="990"/>
        </w:tabs>
        <w:spacing w:after="0"/>
        <w:ind w:hanging="785"/>
        <w:rPr>
          <w:rFonts w:ascii="Arial" w:hAnsi="Arial" w:cs="Arial"/>
        </w:rPr>
      </w:pPr>
      <w:r>
        <w:rPr>
          <w:rFonts w:ascii="Arial" w:hAnsi="Arial" w:cs="Arial"/>
        </w:rPr>
        <w:t xml:space="preserve">How does Priestley explore the role of men in </w:t>
      </w:r>
      <w:r>
        <w:rPr>
          <w:rFonts w:ascii="Arial" w:hAnsi="Arial" w:cs="Arial"/>
          <w:i/>
        </w:rPr>
        <w:t>An Inspector Calls</w:t>
      </w:r>
      <w:r>
        <w:rPr>
          <w:rFonts w:ascii="Arial" w:hAnsi="Arial" w:cs="Arial"/>
        </w:rPr>
        <w:t>?</w:t>
      </w:r>
    </w:p>
    <w:p w:rsidR="006952F5" w:rsidRDefault="006952F5" w:rsidP="006952F5">
      <w:pPr>
        <w:pStyle w:val="ListParagraph"/>
        <w:tabs>
          <w:tab w:val="left" w:pos="990"/>
        </w:tabs>
        <w:spacing w:after="0"/>
        <w:ind w:left="1778"/>
        <w:rPr>
          <w:rFonts w:ascii="Arial" w:hAnsi="Arial" w:cs="Arial"/>
        </w:rPr>
      </w:pPr>
    </w:p>
    <w:p w:rsidR="006952F5" w:rsidRDefault="006952F5" w:rsidP="006952F5">
      <w:pPr>
        <w:pStyle w:val="ListParagraph"/>
        <w:tabs>
          <w:tab w:val="left" w:pos="990"/>
        </w:tabs>
        <w:spacing w:after="0"/>
        <w:ind w:left="1778"/>
        <w:rPr>
          <w:rFonts w:ascii="Arial" w:hAnsi="Arial" w:cs="Arial"/>
        </w:rPr>
      </w:pPr>
      <w:r>
        <w:rPr>
          <w:rFonts w:ascii="Arial" w:hAnsi="Arial" w:cs="Arial"/>
        </w:rPr>
        <w:t>Write about:</w:t>
      </w:r>
    </w:p>
    <w:p w:rsidR="006952F5" w:rsidRDefault="006952F5" w:rsidP="006952F5">
      <w:pPr>
        <w:pStyle w:val="ListParagraph"/>
        <w:tabs>
          <w:tab w:val="left" w:pos="990"/>
        </w:tabs>
        <w:spacing w:after="0"/>
        <w:ind w:left="1778"/>
        <w:rPr>
          <w:rFonts w:ascii="Arial" w:hAnsi="Arial" w:cs="Arial"/>
        </w:rPr>
      </w:pPr>
    </w:p>
    <w:p w:rsidR="006952F5" w:rsidRDefault="006952F5" w:rsidP="006952F5">
      <w:pPr>
        <w:pStyle w:val="ListParagraph"/>
        <w:numPr>
          <w:ilvl w:val="0"/>
          <w:numId w:val="5"/>
        </w:numPr>
        <w:tabs>
          <w:tab w:val="left" w:pos="990"/>
        </w:tabs>
        <w:spacing w:after="0"/>
        <w:ind w:firstLine="839"/>
        <w:rPr>
          <w:rFonts w:ascii="Arial" w:hAnsi="Arial" w:cs="Arial"/>
        </w:rPr>
      </w:pPr>
      <w:r>
        <w:rPr>
          <w:rFonts w:ascii="Arial" w:hAnsi="Arial" w:cs="Arial"/>
        </w:rPr>
        <w:t xml:space="preserve">the ideas about men presented in </w:t>
      </w:r>
      <w:r>
        <w:rPr>
          <w:rFonts w:ascii="Arial" w:hAnsi="Arial" w:cs="Arial"/>
          <w:i/>
        </w:rPr>
        <w:t>An Inspector Calls</w:t>
      </w:r>
    </w:p>
    <w:p w:rsidR="006952F5" w:rsidRDefault="006952F5" w:rsidP="006952F5">
      <w:pPr>
        <w:pStyle w:val="ListParagraph"/>
        <w:numPr>
          <w:ilvl w:val="0"/>
          <w:numId w:val="5"/>
        </w:numPr>
        <w:tabs>
          <w:tab w:val="left" w:pos="990"/>
        </w:tabs>
        <w:spacing w:after="0"/>
        <w:ind w:firstLine="839"/>
        <w:rPr>
          <w:rFonts w:ascii="Arial" w:hAnsi="Arial" w:cs="Arial"/>
        </w:rPr>
      </w:pPr>
      <w:proofErr w:type="gramStart"/>
      <w:r>
        <w:rPr>
          <w:rFonts w:ascii="Arial" w:hAnsi="Arial" w:cs="Arial"/>
        </w:rPr>
        <w:t>how</w:t>
      </w:r>
      <w:proofErr w:type="gramEnd"/>
      <w:r>
        <w:rPr>
          <w:rFonts w:ascii="Arial" w:hAnsi="Arial" w:cs="Arial"/>
        </w:rPr>
        <w:t xml:space="preserve"> Priestley presents these ideas by the ways he writes.</w:t>
      </w:r>
    </w:p>
    <w:p w:rsidR="006952F5" w:rsidRDefault="006952F5" w:rsidP="006952F5">
      <w:pPr>
        <w:pStyle w:val="ListParagraph"/>
        <w:tabs>
          <w:tab w:val="left" w:pos="990"/>
        </w:tabs>
        <w:spacing w:after="0"/>
        <w:ind w:left="2138"/>
        <w:jc w:val="right"/>
        <w:rPr>
          <w:rFonts w:ascii="Arial" w:hAnsi="Arial" w:cs="Arial"/>
          <w:b/>
        </w:rPr>
      </w:pPr>
      <w:r>
        <w:rPr>
          <w:rFonts w:ascii="Arial" w:hAnsi="Arial" w:cs="Arial"/>
          <w:b/>
        </w:rPr>
        <w:t>[30 marks]</w:t>
      </w:r>
    </w:p>
    <w:p w:rsidR="006952F5" w:rsidRDefault="006952F5" w:rsidP="006952F5">
      <w:pPr>
        <w:pStyle w:val="ListParagraph"/>
        <w:tabs>
          <w:tab w:val="left" w:pos="990"/>
        </w:tabs>
        <w:spacing w:after="0"/>
        <w:ind w:left="2138"/>
        <w:jc w:val="right"/>
        <w:rPr>
          <w:rFonts w:ascii="Arial" w:hAnsi="Arial" w:cs="Arial"/>
          <w:b/>
        </w:rPr>
      </w:pPr>
      <w:r>
        <w:rPr>
          <w:rFonts w:ascii="Arial" w:hAnsi="Arial" w:cs="Arial"/>
          <w:b/>
        </w:rPr>
        <w:t>AO4 [4 marks]</w:t>
      </w:r>
    </w:p>
    <w:p w:rsidR="00F11774" w:rsidRDefault="00F11774" w:rsidP="006952F5">
      <w:pPr>
        <w:pStyle w:val="ListParagraph"/>
        <w:tabs>
          <w:tab w:val="left" w:pos="990"/>
        </w:tabs>
        <w:spacing w:after="0"/>
        <w:ind w:left="2138"/>
        <w:jc w:val="right"/>
        <w:rPr>
          <w:rFonts w:ascii="Arial" w:hAnsi="Arial" w:cs="Arial"/>
          <w:b/>
        </w:rPr>
      </w:pPr>
    </w:p>
    <w:p w:rsidR="00F11774" w:rsidRDefault="00F11774" w:rsidP="00F11774">
      <w:pPr>
        <w:tabs>
          <w:tab w:val="left" w:pos="990"/>
        </w:tabs>
        <w:ind w:left="993" w:firstLine="425"/>
        <w:jc w:val="center"/>
        <w:rPr>
          <w:rFonts w:ascii="Arial" w:hAnsi="Arial" w:cs="Arial"/>
          <w:b/>
          <w:sz w:val="24"/>
        </w:rPr>
      </w:pPr>
    </w:p>
    <w:sectPr w:rsidR="00F11774" w:rsidSect="00557E9F">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094"/>
    <w:multiLevelType w:val="hybridMultilevel"/>
    <w:tmpl w:val="7B1EA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2212A1"/>
    <w:multiLevelType w:val="hybridMultilevel"/>
    <w:tmpl w:val="C212C76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17676B"/>
    <w:multiLevelType w:val="hybridMultilevel"/>
    <w:tmpl w:val="EBD60112"/>
    <w:lvl w:ilvl="0" w:tplc="24949378">
      <w:start w:val="1"/>
      <w:numFmt w:val="decimalZero"/>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73FB341B"/>
    <w:multiLevelType w:val="hybridMultilevel"/>
    <w:tmpl w:val="F4B4357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77F07660"/>
    <w:multiLevelType w:val="hybridMultilevel"/>
    <w:tmpl w:val="B94AF98A"/>
    <w:lvl w:ilvl="0" w:tplc="973A24AE">
      <w:start w:val="1"/>
      <w:numFmt w:val="bullet"/>
      <w:lvlText w:val=""/>
      <w:lvlJc w:val="left"/>
      <w:pPr>
        <w:ind w:left="40" w:hanging="40"/>
      </w:pPr>
      <w:rPr>
        <w:rFonts w:ascii="Symbol" w:hAnsi="Symbol" w:hint="default"/>
      </w:rPr>
    </w:lvl>
    <w:lvl w:ilvl="1" w:tplc="08090001">
      <w:start w:val="1"/>
      <w:numFmt w:val="bullet"/>
      <w:lvlText w:val=""/>
      <w:lvlJc w:val="left"/>
      <w:pPr>
        <w:ind w:left="760" w:hanging="360"/>
      </w:pPr>
      <w:rPr>
        <w:rFonts w:ascii="Symbol" w:hAnsi="Symbol"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107BB"/>
    <w:rsid w:val="00042990"/>
    <w:rsid w:val="00065866"/>
    <w:rsid w:val="0011108C"/>
    <w:rsid w:val="00112EC5"/>
    <w:rsid w:val="001256F0"/>
    <w:rsid w:val="001F357E"/>
    <w:rsid w:val="00225937"/>
    <w:rsid w:val="002458A3"/>
    <w:rsid w:val="00317E82"/>
    <w:rsid w:val="00386AD6"/>
    <w:rsid w:val="0039527F"/>
    <w:rsid w:val="003A2181"/>
    <w:rsid w:val="003E10DB"/>
    <w:rsid w:val="004312AA"/>
    <w:rsid w:val="00480458"/>
    <w:rsid w:val="00495076"/>
    <w:rsid w:val="004C2A0F"/>
    <w:rsid w:val="004C5689"/>
    <w:rsid w:val="00513F33"/>
    <w:rsid w:val="00522DAF"/>
    <w:rsid w:val="00553592"/>
    <w:rsid w:val="00557E9F"/>
    <w:rsid w:val="0056070C"/>
    <w:rsid w:val="005676AF"/>
    <w:rsid w:val="00570474"/>
    <w:rsid w:val="0063667D"/>
    <w:rsid w:val="006952F5"/>
    <w:rsid w:val="006A1BEF"/>
    <w:rsid w:val="006E50A4"/>
    <w:rsid w:val="007273EC"/>
    <w:rsid w:val="008270CB"/>
    <w:rsid w:val="0091511A"/>
    <w:rsid w:val="009A77A5"/>
    <w:rsid w:val="00AC4CA1"/>
    <w:rsid w:val="00B1388D"/>
    <w:rsid w:val="00B728EC"/>
    <w:rsid w:val="00B820E6"/>
    <w:rsid w:val="00BB0FDD"/>
    <w:rsid w:val="00C01281"/>
    <w:rsid w:val="00C449D2"/>
    <w:rsid w:val="00C816F9"/>
    <w:rsid w:val="00DC5055"/>
    <w:rsid w:val="00DF5BBD"/>
    <w:rsid w:val="00E9726E"/>
    <w:rsid w:val="00EC2F51"/>
    <w:rsid w:val="00F11774"/>
    <w:rsid w:val="00F20364"/>
    <w:rsid w:val="00F27D5D"/>
    <w:rsid w:val="00FD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2A217-2D3E-48B8-8DA1-790D2672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Default">
    <w:name w:val="Default"/>
    <w:rsid w:val="00F11774"/>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3667D"/>
  </w:style>
  <w:style w:type="paragraph" w:styleId="BalloonText">
    <w:name w:val="Balloon Text"/>
    <w:basedOn w:val="Normal"/>
    <w:link w:val="BalloonTextChar"/>
    <w:uiPriority w:val="99"/>
    <w:semiHidden/>
    <w:unhideWhenUsed/>
    <w:rsid w:val="00C8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065C-5B17-49D8-A129-25AD9570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SPeacock</dc:creator>
  <cp:lastModifiedBy>Sarah Peacock (De Aston School Market Rasen)</cp:lastModifiedBy>
  <cp:revision>2</cp:revision>
  <dcterms:created xsi:type="dcterms:W3CDTF">2016-09-16T14:53:00Z</dcterms:created>
  <dcterms:modified xsi:type="dcterms:W3CDTF">2016-09-16T14:53:00Z</dcterms:modified>
</cp:coreProperties>
</file>